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B8B7" w14:textId="77777777" w:rsidR="00D719C6" w:rsidRPr="00FD16A0" w:rsidRDefault="00000000">
      <w:pPr>
        <w:spacing w:before="62" w:after="62" w:line="400" w:lineRule="exact"/>
        <w:ind w:right="105" w:firstLine="708"/>
        <w:jc w:val="center"/>
        <w:textAlignment w:val="baseline"/>
        <w:rPr>
          <w:rFonts w:ascii="黑体" w:eastAsia="黑体" w:hAnsi="宋体" w:cs="黑体" w:hint="eastAsia"/>
          <w:color w:val="000000" w:themeColor="text1"/>
          <w:sz w:val="32"/>
          <w:szCs w:val="32"/>
        </w:rPr>
      </w:pPr>
      <w:r w:rsidRPr="00FD16A0">
        <w:rPr>
          <w:rFonts w:ascii="黑体" w:eastAsia="黑体" w:hAnsi="宋体" w:cs="黑体" w:hint="eastAsia"/>
          <w:color w:val="000000" w:themeColor="text1"/>
          <w:sz w:val="32"/>
          <w:szCs w:val="32"/>
        </w:rPr>
        <w:t>估价委托合同补充协议</w:t>
      </w:r>
    </w:p>
    <w:p w14:paraId="35BA139B" w14:textId="77777777" w:rsidR="00D719C6" w:rsidRPr="00FD16A0" w:rsidRDefault="00D719C6">
      <w:pPr>
        <w:spacing w:before="62" w:after="62" w:line="400" w:lineRule="exact"/>
        <w:ind w:right="105" w:firstLine="708"/>
        <w:jc w:val="center"/>
        <w:textAlignment w:val="baseline"/>
        <w:rPr>
          <w:rFonts w:ascii="黑体" w:eastAsia="黑体" w:hAnsi="宋体" w:hint="eastAsia"/>
          <w:color w:val="000000" w:themeColor="text1"/>
          <w:sz w:val="32"/>
          <w:szCs w:val="32"/>
        </w:rPr>
      </w:pPr>
    </w:p>
    <w:p w14:paraId="3E8EF3F4" w14:textId="77777777" w:rsidR="00D719C6" w:rsidRPr="00FD16A0" w:rsidRDefault="00000000">
      <w:pPr>
        <w:spacing w:before="62" w:after="62" w:line="400" w:lineRule="exact"/>
        <w:jc w:val="right"/>
        <w:textAlignment w:val="baseline"/>
        <w:rPr>
          <w:rFonts w:ascii="黑体" w:eastAsia="黑体" w:hAnsi="宋体" w:cs="黑体" w:hint="eastAsia"/>
          <w:color w:val="000000" w:themeColor="text1"/>
        </w:rPr>
      </w:pPr>
      <w:r w:rsidRPr="00FD16A0">
        <w:rPr>
          <w:rFonts w:ascii="黑体" w:eastAsia="黑体" w:hAnsi="宋体" w:cs="黑体" w:hint="eastAsia"/>
          <w:color w:val="000000" w:themeColor="text1"/>
        </w:rPr>
        <w:t>合同编号：2</w:t>
      </w:r>
      <w:r w:rsidRPr="00FD16A0">
        <w:rPr>
          <w:rFonts w:ascii="黑体" w:eastAsia="黑体" w:hAnsi="宋体" w:cs="黑体"/>
          <w:color w:val="000000" w:themeColor="text1"/>
        </w:rPr>
        <w:t>025-YJBZZX-FC9无（</w:t>
      </w:r>
      <w:r w:rsidRPr="00FD16A0">
        <w:rPr>
          <w:rFonts w:ascii="黑体" w:eastAsia="黑体" w:hAnsi="宋体" w:cs="黑体" w:hint="eastAsia"/>
          <w:color w:val="000000" w:themeColor="text1"/>
        </w:rPr>
        <w:t>0</w:t>
      </w:r>
      <w:r w:rsidRPr="00FD16A0">
        <w:rPr>
          <w:rFonts w:ascii="黑体" w:eastAsia="黑体" w:hAnsi="宋体" w:cs="黑体"/>
          <w:color w:val="000000" w:themeColor="text1"/>
        </w:rPr>
        <w:t>1）</w:t>
      </w:r>
      <w:r w:rsidRPr="00FD16A0">
        <w:rPr>
          <w:rFonts w:ascii="黑体" w:eastAsia="黑体" w:hAnsi="宋体" w:cs="黑体" w:hint="eastAsia"/>
          <w:color w:val="000000" w:themeColor="text1"/>
        </w:rPr>
        <w:t>-房评-</w:t>
      </w:r>
      <w:r w:rsidRPr="00FD16A0">
        <w:rPr>
          <w:rFonts w:ascii="黑体" w:eastAsia="黑体" w:hAnsi="宋体" w:cs="黑体"/>
          <w:color w:val="000000" w:themeColor="text1"/>
        </w:rPr>
        <w:t>0026587</w:t>
      </w:r>
      <w:r w:rsidRPr="00FD16A0">
        <w:rPr>
          <w:rFonts w:ascii="黑体" w:eastAsia="黑体" w:hAnsi="宋体" w:cs="黑体" w:hint="eastAsia"/>
          <w:color w:val="000000" w:themeColor="text1"/>
        </w:rPr>
        <w:t xml:space="preserve"> </w:t>
      </w:r>
    </w:p>
    <w:p w14:paraId="0D31BEE5" w14:textId="77777777" w:rsidR="00D719C6" w:rsidRPr="00FD16A0" w:rsidRDefault="00000000">
      <w:pPr>
        <w:spacing w:before="62" w:after="62" w:line="400" w:lineRule="exact"/>
        <w:jc w:val="right"/>
        <w:textAlignment w:val="baseline"/>
        <w:rPr>
          <w:rFonts w:ascii="黑体" w:eastAsia="黑体" w:hAnsi="宋体" w:hint="eastAsia"/>
          <w:color w:val="000000" w:themeColor="text1"/>
          <w:sz w:val="20"/>
        </w:rPr>
      </w:pPr>
      <w:r w:rsidRPr="00FD16A0">
        <w:rPr>
          <w:rFonts w:ascii="黑体" w:eastAsia="黑体" w:hAnsi="宋体" w:cs="黑体" w:hint="eastAsia"/>
          <w:color w:val="000000" w:themeColor="text1"/>
        </w:rPr>
        <w:t>康正合字</w:t>
      </w:r>
      <w:r w:rsidRPr="00FD16A0">
        <w:rPr>
          <w:rFonts w:ascii="黑体" w:eastAsia="黑体" w:hAnsi="宋体" w:cs="黑体"/>
          <w:color w:val="000000" w:themeColor="text1"/>
        </w:rPr>
        <w:t>[20</w:t>
      </w:r>
      <w:r w:rsidRPr="00FD16A0">
        <w:rPr>
          <w:rFonts w:ascii="黑体" w:eastAsia="黑体" w:hAnsi="宋体" w:cs="黑体" w:hint="eastAsia"/>
          <w:color w:val="000000" w:themeColor="text1"/>
        </w:rPr>
        <w:t>2</w:t>
      </w:r>
      <w:r w:rsidRPr="00FD16A0">
        <w:rPr>
          <w:rFonts w:ascii="黑体" w:eastAsia="黑体" w:hAnsi="宋体" w:cs="黑体"/>
          <w:color w:val="000000" w:themeColor="text1"/>
        </w:rPr>
        <w:t>5]033</w:t>
      </w:r>
      <w:r w:rsidRPr="00FD16A0">
        <w:rPr>
          <w:rFonts w:ascii="黑体" w:eastAsia="黑体" w:hAnsi="宋体" w:cs="黑体" w:hint="eastAsia"/>
          <w:color w:val="000000" w:themeColor="text1"/>
        </w:rPr>
        <w:t>号</w:t>
      </w:r>
    </w:p>
    <w:p w14:paraId="48751635" w14:textId="77777777" w:rsidR="00D719C6" w:rsidRPr="00FD16A0" w:rsidRDefault="00D719C6">
      <w:pPr>
        <w:tabs>
          <w:tab w:val="left" w:pos="7560"/>
        </w:tabs>
        <w:spacing w:after="0" w:line="360" w:lineRule="auto"/>
        <w:ind w:firstLineChars="200" w:firstLine="482"/>
        <w:textAlignment w:val="baseline"/>
        <w:rPr>
          <w:rFonts w:ascii="宋体" w:hAnsi="宋体" w:cs="宋体" w:hint="eastAsia"/>
          <w:b/>
          <w:bCs/>
          <w:color w:val="000000" w:themeColor="text1"/>
          <w:sz w:val="24"/>
          <w:szCs w:val="24"/>
        </w:rPr>
      </w:pPr>
    </w:p>
    <w:p w14:paraId="4EE1BFE0" w14:textId="77777777" w:rsidR="00D719C6" w:rsidRPr="00FD16A0" w:rsidRDefault="00000000">
      <w:pPr>
        <w:tabs>
          <w:tab w:val="left" w:pos="7560"/>
        </w:tabs>
        <w:spacing w:after="0" w:line="360" w:lineRule="auto"/>
        <w:ind w:firstLineChars="200" w:firstLine="482"/>
        <w:textAlignment w:val="baseline"/>
        <w:rPr>
          <w:rFonts w:ascii="宋体" w:hAnsi="宋体" w:cs="宋体" w:hint="eastAsia"/>
          <w:color w:val="000000" w:themeColor="text1"/>
          <w:sz w:val="24"/>
          <w:szCs w:val="24"/>
          <w:u w:val="single"/>
        </w:rPr>
      </w:pPr>
      <w:r w:rsidRPr="00FD16A0">
        <w:rPr>
          <w:rFonts w:ascii="宋体" w:hAnsi="宋体" w:cs="宋体" w:hint="eastAsia"/>
          <w:b/>
          <w:bCs/>
          <w:color w:val="000000" w:themeColor="text1"/>
          <w:sz w:val="24"/>
          <w:szCs w:val="24"/>
        </w:rPr>
        <w:t>甲方（委托方）</w:t>
      </w:r>
      <w:r w:rsidRPr="00FD16A0">
        <w:rPr>
          <w:rFonts w:ascii="宋体" w:hAnsi="宋体" w:cs="宋体" w:hint="eastAsia"/>
          <w:color w:val="000000" w:themeColor="text1"/>
          <w:sz w:val="24"/>
          <w:szCs w:val="24"/>
        </w:rPr>
        <w:t>：</w:t>
      </w:r>
      <w:r w:rsidRPr="00FD16A0">
        <w:rPr>
          <w:rFonts w:ascii="宋体" w:hAnsi="宋体" w:cs="宋体" w:hint="eastAsia"/>
          <w:b/>
          <w:color w:val="000000" w:themeColor="text1"/>
          <w:sz w:val="24"/>
          <w:szCs w:val="24"/>
          <w:u w:val="single" w:color="000000"/>
        </w:rPr>
        <w:t>军事科学</w:t>
      </w:r>
      <w:proofErr w:type="gramStart"/>
      <w:r w:rsidRPr="00FD16A0">
        <w:rPr>
          <w:rFonts w:ascii="宋体" w:hAnsi="宋体" w:cs="宋体" w:hint="eastAsia"/>
          <w:b/>
          <w:color w:val="000000" w:themeColor="text1"/>
          <w:sz w:val="24"/>
          <w:szCs w:val="24"/>
          <w:u w:val="single" w:color="000000"/>
        </w:rPr>
        <w:t>院服务</w:t>
      </w:r>
      <w:proofErr w:type="gramEnd"/>
      <w:r w:rsidRPr="00FD16A0">
        <w:rPr>
          <w:rFonts w:ascii="宋体" w:hAnsi="宋体" w:cs="宋体" w:hint="eastAsia"/>
          <w:b/>
          <w:color w:val="000000" w:themeColor="text1"/>
          <w:sz w:val="24"/>
          <w:szCs w:val="24"/>
          <w:u w:val="single" w:color="000000"/>
        </w:rPr>
        <w:t>保障中心</w:t>
      </w:r>
      <w:r w:rsidRPr="00FD16A0">
        <w:rPr>
          <w:rFonts w:ascii="宋体" w:hAnsi="宋体" w:cs="宋体"/>
          <w:b/>
          <w:color w:val="000000" w:themeColor="text1"/>
          <w:sz w:val="24"/>
          <w:szCs w:val="24"/>
          <w:u w:val="single" w:color="000000"/>
        </w:rPr>
        <w:t xml:space="preserve"> </w:t>
      </w:r>
      <w:r w:rsidRPr="00FD16A0">
        <w:rPr>
          <w:rFonts w:ascii="宋体" w:hAnsi="宋体" w:cs="宋体"/>
          <w:color w:val="000000" w:themeColor="text1"/>
          <w:sz w:val="24"/>
          <w:szCs w:val="24"/>
        </w:rPr>
        <w:t xml:space="preserve"> </w:t>
      </w:r>
    </w:p>
    <w:p w14:paraId="458ADF4C" w14:textId="77777777" w:rsidR="00D719C6" w:rsidRPr="00FD16A0" w:rsidRDefault="00000000">
      <w:pPr>
        <w:tabs>
          <w:tab w:val="left" w:pos="7560"/>
        </w:tabs>
        <w:spacing w:after="0" w:line="360" w:lineRule="auto"/>
        <w:ind w:firstLineChars="200" w:firstLine="480"/>
        <w:textAlignment w:val="baseline"/>
        <w:rPr>
          <w:rFonts w:ascii="宋体"/>
          <w:bCs/>
          <w:color w:val="000000" w:themeColor="text1"/>
          <w:sz w:val="24"/>
          <w:szCs w:val="24"/>
        </w:rPr>
      </w:pPr>
      <w:r w:rsidRPr="00FD16A0">
        <w:rPr>
          <w:rFonts w:ascii="宋体" w:hint="eastAsia"/>
          <w:bCs/>
          <w:color w:val="000000" w:themeColor="text1"/>
          <w:sz w:val="24"/>
          <w:szCs w:val="24"/>
        </w:rPr>
        <w:t>法定代表人</w:t>
      </w:r>
      <w:r w:rsidRPr="00FD16A0">
        <w:rPr>
          <w:rFonts w:ascii="宋体"/>
          <w:bCs/>
          <w:color w:val="000000" w:themeColor="text1"/>
          <w:sz w:val="24"/>
          <w:szCs w:val="24"/>
        </w:rPr>
        <w:t>:</w:t>
      </w:r>
      <w:r w:rsidRPr="00FD16A0">
        <w:rPr>
          <w:rFonts w:ascii="宋体" w:hint="eastAsia"/>
          <w:bCs/>
          <w:color w:val="000000" w:themeColor="text1"/>
          <w:sz w:val="24"/>
          <w:szCs w:val="24"/>
        </w:rPr>
        <w:t xml:space="preserve"> 马辉</w:t>
      </w:r>
    </w:p>
    <w:p w14:paraId="7BA5482A" w14:textId="77777777" w:rsidR="00D719C6" w:rsidRPr="00FD16A0" w:rsidRDefault="00000000">
      <w:pPr>
        <w:tabs>
          <w:tab w:val="left" w:pos="7560"/>
        </w:tabs>
        <w:spacing w:after="0" w:line="360" w:lineRule="auto"/>
        <w:ind w:firstLineChars="200" w:firstLine="480"/>
        <w:textAlignment w:val="baseline"/>
        <w:rPr>
          <w:rFonts w:ascii="宋体"/>
          <w:bCs/>
          <w:color w:val="000000" w:themeColor="text1"/>
          <w:sz w:val="24"/>
          <w:szCs w:val="24"/>
        </w:rPr>
      </w:pPr>
      <w:r w:rsidRPr="00FD16A0">
        <w:rPr>
          <w:rFonts w:ascii="宋体" w:hint="eastAsia"/>
          <w:bCs/>
          <w:color w:val="000000" w:themeColor="text1"/>
          <w:sz w:val="24"/>
          <w:szCs w:val="24"/>
        </w:rPr>
        <w:t>地址</w:t>
      </w:r>
      <w:r w:rsidRPr="00FD16A0">
        <w:rPr>
          <w:rFonts w:ascii="宋体"/>
          <w:bCs/>
          <w:color w:val="000000" w:themeColor="text1"/>
          <w:sz w:val="24"/>
          <w:szCs w:val="24"/>
        </w:rPr>
        <w:t>:</w:t>
      </w:r>
      <w:r w:rsidRPr="00FD16A0">
        <w:rPr>
          <w:rFonts w:ascii="宋体" w:hint="eastAsia"/>
          <w:bCs/>
          <w:color w:val="000000" w:themeColor="text1"/>
          <w:sz w:val="24"/>
          <w:szCs w:val="24"/>
        </w:rPr>
        <w:t xml:space="preserve"> 北京市海淀区厢红旗东门外1号</w:t>
      </w:r>
    </w:p>
    <w:p w14:paraId="0ECE6022" w14:textId="77777777" w:rsidR="00D719C6" w:rsidRPr="00FD16A0" w:rsidRDefault="00000000">
      <w:pPr>
        <w:tabs>
          <w:tab w:val="left" w:pos="7560"/>
        </w:tabs>
        <w:spacing w:after="0" w:line="360" w:lineRule="auto"/>
        <w:ind w:firstLineChars="200" w:firstLine="480"/>
        <w:textAlignment w:val="baseline"/>
        <w:rPr>
          <w:rFonts w:ascii="宋体"/>
          <w:bCs/>
          <w:color w:val="000000" w:themeColor="text1"/>
          <w:sz w:val="24"/>
          <w:szCs w:val="24"/>
        </w:rPr>
      </w:pPr>
      <w:r w:rsidRPr="00FD16A0">
        <w:rPr>
          <w:rFonts w:ascii="宋体" w:hint="eastAsia"/>
          <w:bCs/>
          <w:color w:val="000000" w:themeColor="text1"/>
          <w:sz w:val="24"/>
          <w:szCs w:val="24"/>
        </w:rPr>
        <w:t>联系人</w:t>
      </w:r>
      <w:r w:rsidRPr="00FD16A0">
        <w:rPr>
          <w:rFonts w:ascii="宋体"/>
          <w:bCs/>
          <w:color w:val="000000" w:themeColor="text1"/>
          <w:sz w:val="24"/>
          <w:szCs w:val="24"/>
        </w:rPr>
        <w:t>:</w:t>
      </w:r>
      <w:r w:rsidRPr="00FD16A0">
        <w:rPr>
          <w:rFonts w:ascii="宋体" w:hint="eastAsia"/>
          <w:bCs/>
          <w:color w:val="000000" w:themeColor="text1"/>
          <w:sz w:val="24"/>
          <w:szCs w:val="24"/>
        </w:rPr>
        <w:t xml:space="preserve"> 武荘</w:t>
      </w:r>
    </w:p>
    <w:p w14:paraId="1E4AA8FB" w14:textId="77777777" w:rsidR="00D719C6" w:rsidRPr="00FD16A0" w:rsidRDefault="00000000">
      <w:pPr>
        <w:tabs>
          <w:tab w:val="left" w:pos="7560"/>
        </w:tabs>
        <w:spacing w:after="0" w:line="360" w:lineRule="auto"/>
        <w:ind w:firstLineChars="200" w:firstLine="480"/>
        <w:textAlignment w:val="baseline"/>
        <w:rPr>
          <w:rFonts w:ascii="宋体"/>
          <w:bCs/>
          <w:color w:val="000000" w:themeColor="text1"/>
          <w:sz w:val="24"/>
          <w:szCs w:val="24"/>
        </w:rPr>
      </w:pPr>
      <w:r w:rsidRPr="00FD16A0">
        <w:rPr>
          <w:rFonts w:ascii="宋体" w:hint="eastAsia"/>
          <w:bCs/>
          <w:color w:val="000000" w:themeColor="text1"/>
          <w:sz w:val="24"/>
          <w:szCs w:val="24"/>
        </w:rPr>
        <w:t>联系电话</w:t>
      </w:r>
      <w:r w:rsidRPr="00FD16A0">
        <w:rPr>
          <w:rFonts w:ascii="宋体"/>
          <w:bCs/>
          <w:color w:val="000000" w:themeColor="text1"/>
          <w:sz w:val="24"/>
          <w:szCs w:val="24"/>
        </w:rPr>
        <w:t>: 010-66317517</w:t>
      </w:r>
    </w:p>
    <w:p w14:paraId="31417A9A" w14:textId="77777777" w:rsidR="00D719C6" w:rsidRPr="00FD16A0" w:rsidRDefault="00D719C6">
      <w:pPr>
        <w:tabs>
          <w:tab w:val="left" w:pos="7560"/>
        </w:tabs>
        <w:spacing w:after="0" w:line="360" w:lineRule="auto"/>
        <w:ind w:firstLineChars="200" w:firstLine="480"/>
        <w:textAlignment w:val="baseline"/>
        <w:rPr>
          <w:rFonts w:ascii="宋体"/>
          <w:color w:val="000000" w:themeColor="text1"/>
          <w:sz w:val="24"/>
          <w:szCs w:val="24"/>
          <w:u w:val="single"/>
        </w:rPr>
      </w:pPr>
    </w:p>
    <w:p w14:paraId="3809427C" w14:textId="77777777" w:rsidR="00D719C6" w:rsidRPr="00FD16A0" w:rsidRDefault="00000000">
      <w:pPr>
        <w:spacing w:after="0" w:line="360" w:lineRule="auto"/>
        <w:ind w:firstLineChars="200" w:firstLine="482"/>
        <w:textAlignment w:val="baseline"/>
        <w:rPr>
          <w:rFonts w:ascii="宋体" w:hAnsi="宋体" w:cs="宋体" w:hint="eastAsia"/>
          <w:color w:val="000000" w:themeColor="text1"/>
          <w:sz w:val="24"/>
          <w:szCs w:val="24"/>
          <w:u w:val="single"/>
        </w:rPr>
      </w:pPr>
      <w:r w:rsidRPr="00FD16A0">
        <w:rPr>
          <w:rFonts w:ascii="宋体" w:hAnsi="宋体" w:cs="宋体" w:hint="eastAsia"/>
          <w:b/>
          <w:bCs/>
          <w:color w:val="000000" w:themeColor="text1"/>
          <w:sz w:val="24"/>
          <w:szCs w:val="24"/>
        </w:rPr>
        <w:t>乙方（受托方）</w:t>
      </w:r>
      <w:r w:rsidRPr="00FD16A0">
        <w:rPr>
          <w:rFonts w:ascii="宋体" w:hAnsi="宋体" w:cs="宋体" w:hint="eastAsia"/>
          <w:color w:val="000000" w:themeColor="text1"/>
          <w:sz w:val="24"/>
          <w:szCs w:val="24"/>
        </w:rPr>
        <w:t>：</w:t>
      </w:r>
      <w:proofErr w:type="gramStart"/>
      <w:r w:rsidRPr="00FD16A0">
        <w:rPr>
          <w:rFonts w:ascii="宋体" w:hAnsi="宋体" w:cs="宋体" w:hint="eastAsia"/>
          <w:b/>
          <w:bCs/>
          <w:color w:val="000000" w:themeColor="text1"/>
          <w:sz w:val="24"/>
          <w:szCs w:val="24"/>
          <w:u w:val="single" w:color="000000"/>
        </w:rPr>
        <w:t>北京康正宏</w:t>
      </w:r>
      <w:proofErr w:type="gramEnd"/>
      <w:r w:rsidRPr="00FD16A0">
        <w:rPr>
          <w:rFonts w:ascii="宋体" w:hAnsi="宋体" w:cs="宋体" w:hint="eastAsia"/>
          <w:b/>
          <w:bCs/>
          <w:color w:val="000000" w:themeColor="text1"/>
          <w:sz w:val="24"/>
          <w:szCs w:val="24"/>
          <w:u w:val="single" w:color="000000"/>
        </w:rPr>
        <w:t>基房地产评估有限公司</w:t>
      </w:r>
      <w:bookmarkStart w:id="0" w:name="OLE_LINK314"/>
      <w:bookmarkStart w:id="1" w:name="OLE_LINK313"/>
      <w:r w:rsidRPr="00FD16A0">
        <w:rPr>
          <w:rFonts w:ascii="宋体" w:hAnsi="宋体" w:cs="宋体"/>
          <w:b/>
          <w:bCs/>
          <w:color w:val="000000" w:themeColor="text1"/>
          <w:sz w:val="24"/>
          <w:szCs w:val="24"/>
          <w:u w:val="single" w:color="000000"/>
        </w:rPr>
        <w:t xml:space="preserve"> </w:t>
      </w:r>
      <w:bookmarkEnd w:id="0"/>
      <w:bookmarkEnd w:id="1"/>
    </w:p>
    <w:p w14:paraId="56484F09" w14:textId="77777777" w:rsidR="00D719C6" w:rsidRPr="00FD16A0" w:rsidRDefault="00000000">
      <w:pPr>
        <w:spacing w:after="0" w:line="360" w:lineRule="auto"/>
        <w:ind w:firstLineChars="200" w:firstLine="480"/>
        <w:textAlignment w:val="baseline"/>
        <w:rPr>
          <w:rFonts w:ascii="宋体"/>
          <w:bCs/>
          <w:color w:val="000000" w:themeColor="text1"/>
          <w:sz w:val="24"/>
          <w:szCs w:val="24"/>
        </w:rPr>
      </w:pPr>
      <w:r w:rsidRPr="00FD16A0">
        <w:rPr>
          <w:rFonts w:ascii="宋体" w:hint="eastAsia"/>
          <w:bCs/>
          <w:color w:val="000000" w:themeColor="text1"/>
          <w:sz w:val="24"/>
          <w:szCs w:val="24"/>
        </w:rPr>
        <w:t>法定代表人:齐宏</w:t>
      </w:r>
    </w:p>
    <w:p w14:paraId="2F0CEAC1" w14:textId="77777777" w:rsidR="00D719C6" w:rsidRPr="00FD16A0" w:rsidRDefault="00000000">
      <w:pPr>
        <w:spacing w:after="0" w:line="360" w:lineRule="auto"/>
        <w:ind w:firstLineChars="200" w:firstLine="480"/>
        <w:textAlignment w:val="baseline"/>
        <w:rPr>
          <w:rFonts w:ascii="宋体"/>
          <w:bCs/>
          <w:color w:val="000000" w:themeColor="text1"/>
          <w:sz w:val="24"/>
          <w:szCs w:val="24"/>
        </w:rPr>
      </w:pPr>
      <w:r w:rsidRPr="00FD16A0">
        <w:rPr>
          <w:rFonts w:ascii="宋体" w:hint="eastAsia"/>
          <w:bCs/>
          <w:color w:val="000000" w:themeColor="text1"/>
          <w:sz w:val="24"/>
          <w:szCs w:val="24"/>
        </w:rPr>
        <w:t>地址:</w:t>
      </w:r>
      <w:r w:rsidRPr="00FD16A0">
        <w:rPr>
          <w:rFonts w:hint="eastAsia"/>
          <w:color w:val="000000" w:themeColor="text1"/>
        </w:rPr>
        <w:t xml:space="preserve"> </w:t>
      </w:r>
      <w:r w:rsidRPr="00FD16A0">
        <w:rPr>
          <w:rFonts w:ascii="宋体" w:hint="eastAsia"/>
          <w:bCs/>
          <w:color w:val="000000" w:themeColor="text1"/>
          <w:sz w:val="24"/>
          <w:szCs w:val="24"/>
        </w:rPr>
        <w:t>北京市朝阳区裕民路12号，中国国际科技会展中心B1003</w:t>
      </w:r>
    </w:p>
    <w:p w14:paraId="1D96C9D4" w14:textId="77777777" w:rsidR="00D719C6" w:rsidRPr="00FD16A0" w:rsidRDefault="00000000">
      <w:pPr>
        <w:spacing w:after="0" w:line="360" w:lineRule="auto"/>
        <w:ind w:firstLineChars="200" w:firstLine="480"/>
        <w:textAlignment w:val="baseline"/>
        <w:rPr>
          <w:rFonts w:ascii="宋体"/>
          <w:bCs/>
          <w:color w:val="000000" w:themeColor="text1"/>
          <w:sz w:val="24"/>
          <w:szCs w:val="24"/>
        </w:rPr>
      </w:pPr>
      <w:r w:rsidRPr="00FD16A0">
        <w:rPr>
          <w:rFonts w:ascii="宋体" w:hint="eastAsia"/>
          <w:bCs/>
          <w:color w:val="000000" w:themeColor="text1"/>
          <w:sz w:val="24"/>
          <w:szCs w:val="24"/>
        </w:rPr>
        <w:t>联系人:</w:t>
      </w:r>
      <w:r w:rsidRPr="00FD16A0">
        <w:rPr>
          <w:rFonts w:hint="eastAsia"/>
          <w:color w:val="000000" w:themeColor="text1"/>
        </w:rPr>
        <w:t xml:space="preserve"> </w:t>
      </w:r>
      <w:r w:rsidRPr="00FD16A0">
        <w:rPr>
          <w:rFonts w:ascii="宋体" w:hint="eastAsia"/>
          <w:bCs/>
          <w:color w:val="000000" w:themeColor="text1"/>
          <w:sz w:val="24"/>
          <w:szCs w:val="24"/>
        </w:rPr>
        <w:t>常畅</w:t>
      </w:r>
    </w:p>
    <w:p w14:paraId="3CC98A14" w14:textId="77777777" w:rsidR="00D719C6" w:rsidRPr="00FD16A0" w:rsidRDefault="00000000">
      <w:pPr>
        <w:spacing w:after="0" w:line="360" w:lineRule="auto"/>
        <w:ind w:firstLineChars="200" w:firstLine="480"/>
        <w:textAlignment w:val="baseline"/>
        <w:rPr>
          <w:rFonts w:ascii="宋体"/>
          <w:bCs/>
          <w:color w:val="000000" w:themeColor="text1"/>
          <w:sz w:val="24"/>
          <w:szCs w:val="24"/>
        </w:rPr>
      </w:pPr>
      <w:r w:rsidRPr="00FD16A0">
        <w:rPr>
          <w:rFonts w:ascii="宋体" w:hint="eastAsia"/>
          <w:bCs/>
          <w:color w:val="000000" w:themeColor="text1"/>
          <w:sz w:val="24"/>
          <w:szCs w:val="24"/>
        </w:rPr>
        <w:t>联系电话:</w:t>
      </w:r>
      <w:r w:rsidRPr="00FD16A0">
        <w:rPr>
          <w:color w:val="000000" w:themeColor="text1"/>
        </w:rPr>
        <w:t xml:space="preserve"> </w:t>
      </w:r>
      <w:r w:rsidRPr="00FD16A0">
        <w:rPr>
          <w:rFonts w:ascii="宋体"/>
          <w:bCs/>
          <w:color w:val="000000" w:themeColor="text1"/>
          <w:sz w:val="24"/>
          <w:szCs w:val="24"/>
        </w:rPr>
        <w:t>010-82253558-237</w:t>
      </w:r>
    </w:p>
    <w:p w14:paraId="1AC306B9" w14:textId="77777777" w:rsidR="00D719C6" w:rsidRPr="00FD16A0" w:rsidRDefault="00D719C6">
      <w:pPr>
        <w:spacing w:after="0" w:line="360" w:lineRule="auto"/>
        <w:ind w:firstLineChars="200" w:firstLine="480"/>
        <w:textAlignment w:val="baseline"/>
        <w:rPr>
          <w:rFonts w:ascii="宋体"/>
          <w:bCs/>
          <w:color w:val="000000" w:themeColor="text1"/>
          <w:sz w:val="24"/>
          <w:szCs w:val="24"/>
          <w:u w:val="single"/>
        </w:rPr>
      </w:pPr>
    </w:p>
    <w:p w14:paraId="46E5986F" w14:textId="77777777" w:rsidR="00D719C6" w:rsidRPr="00FD16A0" w:rsidRDefault="00000000">
      <w:pPr>
        <w:autoSpaceDE w:val="0"/>
        <w:autoSpaceDN w:val="0"/>
        <w:spacing w:line="440" w:lineRule="exact"/>
        <w:rPr>
          <w:rFonts w:ascii="宋体" w:hAnsi="宋体" w:hint="eastAsia"/>
          <w:color w:val="000000" w:themeColor="text1"/>
          <w:sz w:val="24"/>
        </w:rPr>
      </w:pPr>
      <w:r w:rsidRPr="00FD16A0">
        <w:rPr>
          <w:rFonts w:ascii="宋体" w:hAnsi="宋体" w:hint="eastAsia"/>
          <w:color w:val="000000" w:themeColor="text1"/>
          <w:sz w:val="24"/>
        </w:rPr>
        <w:t>鉴于：</w:t>
      </w:r>
    </w:p>
    <w:p w14:paraId="7115C120" w14:textId="77777777" w:rsidR="00D719C6" w:rsidRPr="00FD16A0" w:rsidRDefault="00000000">
      <w:pPr>
        <w:autoSpaceDE w:val="0"/>
        <w:autoSpaceDN w:val="0"/>
        <w:spacing w:line="440" w:lineRule="exact"/>
        <w:ind w:firstLine="645"/>
        <w:rPr>
          <w:rFonts w:ascii="宋体" w:hAnsi="宋体" w:cs="Arial" w:hint="eastAsia"/>
          <w:color w:val="000000" w:themeColor="text1"/>
          <w:sz w:val="24"/>
        </w:rPr>
      </w:pPr>
      <w:r w:rsidRPr="00FD16A0">
        <w:rPr>
          <w:rFonts w:ascii="宋体" w:hAnsi="宋体" w:cs="Arial" w:hint="eastAsia"/>
          <w:color w:val="000000" w:themeColor="text1"/>
          <w:sz w:val="24"/>
        </w:rPr>
        <w:t>甲方与乙方于2025年6月签署了《估价委托合同》（合同编号：2025-YJBZZX-FC9无（01）-房评-0026587、康正合字[2025]033号）（以下简称：原合同），现甲方委托乙方在原合同约定基础条款不变前提下，增加唐家岭职工安置住房制定捆绑配售方案，提供专业咨询服务。</w:t>
      </w:r>
    </w:p>
    <w:p w14:paraId="6A9ECA8E" w14:textId="77777777" w:rsidR="00D719C6" w:rsidRPr="00FD16A0" w:rsidRDefault="00000000">
      <w:pPr>
        <w:autoSpaceDE w:val="0"/>
        <w:autoSpaceDN w:val="0"/>
        <w:spacing w:line="440" w:lineRule="exact"/>
        <w:ind w:firstLineChars="200" w:firstLine="480"/>
        <w:rPr>
          <w:rFonts w:ascii="宋体"/>
          <w:color w:val="000000" w:themeColor="text1"/>
          <w:sz w:val="24"/>
          <w:szCs w:val="24"/>
          <w:u w:val="single"/>
        </w:rPr>
      </w:pPr>
      <w:r w:rsidRPr="00FD16A0">
        <w:rPr>
          <w:rFonts w:ascii="宋体" w:hAnsi="宋体" w:cs="宋体" w:hint="eastAsia"/>
          <w:color w:val="000000" w:themeColor="text1"/>
          <w:sz w:val="24"/>
          <w:szCs w:val="24"/>
        </w:rPr>
        <w:t>依照《中华人民共和国民法典》《中华人民共和国资产评估法》等法律、行政法规，</w:t>
      </w:r>
      <w:r w:rsidRPr="00FD16A0">
        <w:rPr>
          <w:rFonts w:ascii="宋体" w:hAnsi="宋体" w:cs="Arial" w:hint="eastAsia"/>
          <w:color w:val="000000" w:themeColor="text1"/>
          <w:sz w:val="24"/>
        </w:rPr>
        <w:t>甲、乙双方平等协商一致后达成如下补充约定：</w:t>
      </w:r>
    </w:p>
    <w:p w14:paraId="68CD9302" w14:textId="77777777" w:rsidR="00D719C6" w:rsidRPr="00FD16A0" w:rsidRDefault="00000000">
      <w:pPr>
        <w:spacing w:after="62" w:line="480" w:lineRule="auto"/>
        <w:ind w:firstLineChars="200" w:firstLine="482"/>
        <w:textAlignment w:val="baseline"/>
        <w:rPr>
          <w:rFonts w:ascii="宋体" w:hAnsi="宋体" w:cs="宋体" w:hint="eastAsia"/>
          <w:b/>
          <w:bCs/>
          <w:color w:val="000000" w:themeColor="text1"/>
          <w:sz w:val="24"/>
          <w:szCs w:val="24"/>
          <w:u w:val="single"/>
        </w:rPr>
      </w:pPr>
      <w:r w:rsidRPr="00FD16A0">
        <w:rPr>
          <w:rFonts w:ascii="宋体" w:hAnsi="宋体" w:cs="宋体" w:hint="eastAsia"/>
          <w:b/>
          <w:bCs/>
          <w:color w:val="000000" w:themeColor="text1"/>
          <w:sz w:val="24"/>
          <w:szCs w:val="24"/>
        </w:rPr>
        <w:t>一、委托项目名称：</w:t>
      </w:r>
      <w:r w:rsidRPr="00FD16A0">
        <w:rPr>
          <w:rFonts w:ascii="宋体" w:hAnsi="宋体" w:cs="宋体" w:hint="eastAsia"/>
          <w:b/>
          <w:bCs/>
          <w:color w:val="000000" w:themeColor="text1"/>
          <w:sz w:val="24"/>
          <w:szCs w:val="24"/>
          <w:u w:val="single" w:color="000000"/>
        </w:rPr>
        <w:t>关于军事科学院</w:t>
      </w:r>
      <w:bookmarkStart w:id="2" w:name="_Hlk213942324"/>
      <w:r w:rsidRPr="00FD16A0">
        <w:rPr>
          <w:rFonts w:ascii="宋体" w:hAnsi="宋体" w:cs="宋体" w:hint="eastAsia"/>
          <w:b/>
          <w:bCs/>
          <w:color w:val="000000" w:themeColor="text1"/>
          <w:sz w:val="24"/>
          <w:szCs w:val="24"/>
          <w:u w:val="single" w:color="000000"/>
        </w:rPr>
        <w:t>唐家岭职工安置住房捆绑配售方案</w:t>
      </w:r>
      <w:bookmarkEnd w:id="2"/>
      <w:r w:rsidRPr="00FD16A0">
        <w:rPr>
          <w:rFonts w:ascii="宋体" w:hAnsi="宋体" w:cs="宋体"/>
          <w:b/>
          <w:bCs/>
          <w:color w:val="000000" w:themeColor="text1"/>
          <w:sz w:val="24"/>
          <w:szCs w:val="24"/>
          <w:u w:val="single" w:color="000000"/>
        </w:rPr>
        <w:t xml:space="preserve"> </w:t>
      </w:r>
    </w:p>
    <w:p w14:paraId="318DA35F" w14:textId="77777777" w:rsidR="00D719C6" w:rsidRPr="00FD16A0" w:rsidRDefault="00000000">
      <w:pPr>
        <w:pStyle w:val="2"/>
        <w:spacing w:before="62" w:after="62" w:line="480" w:lineRule="auto"/>
        <w:ind w:firstLineChars="200" w:firstLine="482"/>
        <w:textAlignment w:val="baseline"/>
        <w:rPr>
          <w:rFonts w:cs="Times New Roman" w:hint="eastAsia"/>
          <w:color w:val="000000" w:themeColor="text1"/>
        </w:rPr>
      </w:pPr>
      <w:r w:rsidRPr="00FD16A0">
        <w:rPr>
          <w:rFonts w:hint="eastAsia"/>
          <w:color w:val="000000" w:themeColor="text1"/>
        </w:rPr>
        <w:t>二、项目范围：</w:t>
      </w:r>
      <w:r w:rsidRPr="00FD16A0">
        <w:rPr>
          <w:rFonts w:hint="eastAsia"/>
          <w:color w:val="000000" w:themeColor="text1"/>
          <w:u w:val="single" w:color="000000"/>
        </w:rPr>
        <w:t>军事科学院唐家岭职工安置住房工程所含的北京市海淀区唐家岭新城东侧4幢住宅楼及地下储藏室、地下停车位。</w:t>
      </w:r>
      <w:r w:rsidRPr="00FD16A0">
        <w:rPr>
          <w:color w:val="000000" w:themeColor="text1"/>
          <w:u w:val="single" w:color="000000"/>
        </w:rPr>
        <w:t xml:space="preserve"> </w:t>
      </w:r>
    </w:p>
    <w:p w14:paraId="21C13FB7" w14:textId="77777777" w:rsidR="00D719C6" w:rsidRPr="00FD16A0" w:rsidRDefault="00000000">
      <w:pPr>
        <w:pStyle w:val="2"/>
        <w:spacing w:before="62" w:after="62" w:line="480" w:lineRule="auto"/>
        <w:ind w:firstLineChars="200" w:firstLine="482"/>
        <w:textAlignment w:val="baseline"/>
        <w:rPr>
          <w:rFonts w:hint="eastAsia"/>
          <w:color w:val="000000" w:themeColor="text1"/>
          <w:u w:val="single"/>
        </w:rPr>
      </w:pPr>
      <w:r w:rsidRPr="00FD16A0">
        <w:rPr>
          <w:rFonts w:hint="eastAsia"/>
          <w:color w:val="000000" w:themeColor="text1"/>
        </w:rPr>
        <w:lastRenderedPageBreak/>
        <w:t>二、主要工作内容：</w:t>
      </w:r>
      <w:r w:rsidRPr="00FD16A0">
        <w:rPr>
          <w:rFonts w:hint="eastAsia"/>
          <w:color w:val="000000" w:themeColor="text1"/>
          <w:u w:val="single"/>
        </w:rPr>
        <w:t>依据甲方要求制定项目计划，搜集项目所需资料，并对相关对象进行实地查勘与状况评估，进行专业分析论证科学合理的设计住房、储藏室、地下停车位捆绑配售方案等工作，编制并交付《关于军事科学院唐家岭职工安置住房捆绑配售方案》。</w:t>
      </w:r>
    </w:p>
    <w:p w14:paraId="0DB61EE8" w14:textId="77777777" w:rsidR="00D719C6" w:rsidRPr="00FD16A0" w:rsidRDefault="00000000">
      <w:pPr>
        <w:spacing w:before="62" w:after="62" w:line="400" w:lineRule="exact"/>
        <w:ind w:firstLineChars="200" w:firstLine="482"/>
        <w:textAlignment w:val="baseline"/>
        <w:rPr>
          <w:rFonts w:ascii="宋体"/>
          <w:color w:val="000000" w:themeColor="text1"/>
          <w:sz w:val="24"/>
          <w:szCs w:val="24"/>
        </w:rPr>
      </w:pPr>
      <w:r w:rsidRPr="00FD16A0">
        <w:rPr>
          <w:rFonts w:ascii="宋体" w:hAnsi="宋体" w:cs="宋体" w:hint="eastAsia"/>
          <w:b/>
          <w:bCs/>
          <w:color w:val="000000" w:themeColor="text1"/>
          <w:sz w:val="24"/>
          <w:szCs w:val="24"/>
        </w:rPr>
        <w:t>三、服务费及支付方式</w:t>
      </w:r>
    </w:p>
    <w:p w14:paraId="1ECC7271" w14:textId="77777777" w:rsidR="00D719C6" w:rsidRPr="00FD16A0" w:rsidRDefault="00000000">
      <w:pPr>
        <w:tabs>
          <w:tab w:val="left" w:pos="720"/>
        </w:tabs>
        <w:spacing w:before="62" w:after="62" w:line="360" w:lineRule="auto"/>
        <w:ind w:firstLineChars="200" w:firstLine="480"/>
        <w:textAlignment w:val="baseline"/>
        <w:rPr>
          <w:rFonts w:ascii="宋体" w:cs="宋体"/>
          <w:color w:val="000000" w:themeColor="text1"/>
          <w:sz w:val="24"/>
          <w:szCs w:val="24"/>
          <w:u w:val="single"/>
        </w:rPr>
      </w:pPr>
      <w:r w:rsidRPr="00FD16A0">
        <w:rPr>
          <w:rFonts w:ascii="宋体" w:hAnsi="宋体" w:cs="宋体"/>
          <w:color w:val="000000" w:themeColor="text1"/>
          <w:sz w:val="24"/>
          <w:szCs w:val="24"/>
        </w:rPr>
        <w:t>1.</w:t>
      </w:r>
      <w:r w:rsidRPr="00FD16A0">
        <w:rPr>
          <w:rFonts w:ascii="宋体" w:hAnsi="宋体" w:cs="宋体" w:hint="eastAsia"/>
          <w:color w:val="000000" w:themeColor="text1"/>
          <w:sz w:val="24"/>
          <w:szCs w:val="24"/>
        </w:rPr>
        <w:t>依据《关于贯彻实施〈资产评估收费管理办法〉尽快做好资产评估收费管理工作的通知》（</w:t>
      </w:r>
      <w:proofErr w:type="gramStart"/>
      <w:r w:rsidRPr="00FD16A0">
        <w:rPr>
          <w:rFonts w:ascii="宋体" w:hAnsi="宋体" w:cs="宋体" w:hint="eastAsia"/>
          <w:color w:val="000000" w:themeColor="text1"/>
          <w:sz w:val="24"/>
          <w:szCs w:val="24"/>
        </w:rPr>
        <w:t>中评协</w:t>
      </w:r>
      <w:proofErr w:type="gramEnd"/>
      <w:r w:rsidRPr="00FD16A0">
        <w:rPr>
          <w:rFonts w:ascii="宋体" w:hAnsi="宋体" w:cs="宋体" w:hint="eastAsia"/>
          <w:color w:val="000000" w:themeColor="text1"/>
          <w:sz w:val="24"/>
          <w:szCs w:val="24"/>
        </w:rPr>
        <w:t>[2009]199号）相关规定，结合此次项目评估工作的繁简程度，采用固定总价形式，甲乙双方协商本次估价服务费合计为人民币</w:t>
      </w:r>
      <w:r w:rsidRPr="00FD16A0">
        <w:rPr>
          <w:rFonts w:ascii="宋体" w:hAnsi="宋体" w:cs="宋体"/>
          <w:color w:val="000000" w:themeColor="text1"/>
          <w:sz w:val="24"/>
          <w:szCs w:val="24"/>
          <w:u w:val="single" w:color="000000"/>
        </w:rPr>
        <w:t xml:space="preserve"> </w:t>
      </w:r>
      <w:r w:rsidRPr="00FD16A0">
        <w:rPr>
          <w:rFonts w:ascii="宋体" w:hAnsi="宋体" w:cs="宋体" w:hint="eastAsia"/>
          <w:color w:val="000000" w:themeColor="text1"/>
          <w:sz w:val="24"/>
          <w:szCs w:val="24"/>
          <w:u w:val="single" w:color="000000"/>
        </w:rPr>
        <w:t>48300</w:t>
      </w:r>
      <w:r w:rsidRPr="00FD16A0">
        <w:rPr>
          <w:rFonts w:ascii="宋体" w:hAnsi="宋体" w:cs="宋体"/>
          <w:color w:val="000000" w:themeColor="text1"/>
          <w:sz w:val="24"/>
          <w:szCs w:val="24"/>
          <w:u w:val="single" w:color="000000"/>
        </w:rPr>
        <w:t xml:space="preserve"> </w:t>
      </w:r>
      <w:r w:rsidRPr="00FD16A0">
        <w:rPr>
          <w:rFonts w:ascii="宋体" w:hAnsi="宋体" w:cs="宋体" w:hint="eastAsia"/>
          <w:color w:val="000000" w:themeColor="text1"/>
          <w:sz w:val="24"/>
          <w:szCs w:val="24"/>
        </w:rPr>
        <w:t>元。</w:t>
      </w:r>
    </w:p>
    <w:p w14:paraId="244F0975" w14:textId="77777777" w:rsidR="00D719C6" w:rsidRPr="00FD16A0" w:rsidRDefault="00000000">
      <w:pPr>
        <w:tabs>
          <w:tab w:val="left" w:pos="720"/>
        </w:tabs>
        <w:spacing w:before="62" w:after="62" w:line="360" w:lineRule="auto"/>
        <w:ind w:firstLineChars="200" w:firstLine="480"/>
        <w:textAlignment w:val="baseline"/>
        <w:rPr>
          <w:rFonts w:ascii="宋体"/>
          <w:color w:val="000000" w:themeColor="text1"/>
          <w:sz w:val="24"/>
          <w:szCs w:val="24"/>
        </w:rPr>
      </w:pPr>
      <w:r w:rsidRPr="00FD16A0">
        <w:rPr>
          <w:rFonts w:ascii="宋体" w:hAnsi="宋体" w:cs="宋体"/>
          <w:color w:val="000000" w:themeColor="text1"/>
          <w:sz w:val="24"/>
          <w:szCs w:val="24"/>
        </w:rPr>
        <w:t>2.</w:t>
      </w:r>
      <w:r w:rsidRPr="00FD16A0">
        <w:rPr>
          <w:rFonts w:ascii="宋体" w:hAnsi="宋体" w:cs="宋体" w:hint="eastAsia"/>
          <w:color w:val="000000" w:themeColor="text1"/>
          <w:sz w:val="24"/>
          <w:szCs w:val="24"/>
        </w:rPr>
        <w:t>支付方式：本协议经双方签章后</w:t>
      </w:r>
      <w:r w:rsidRPr="00FD16A0">
        <w:rPr>
          <w:rFonts w:ascii="宋体" w:hAnsi="宋体" w:cs="宋体" w:hint="eastAsia"/>
          <w:color w:val="000000" w:themeColor="text1"/>
          <w:sz w:val="24"/>
          <w:szCs w:val="24"/>
          <w:u w:val="single" w:color="000000"/>
        </w:rPr>
        <w:t xml:space="preserve"> / </w:t>
      </w:r>
      <w:r w:rsidRPr="00FD16A0">
        <w:rPr>
          <w:rFonts w:ascii="宋体" w:hAnsi="宋体" w:cs="宋体" w:hint="eastAsia"/>
          <w:color w:val="000000" w:themeColor="text1"/>
          <w:sz w:val="24"/>
          <w:szCs w:val="24"/>
        </w:rPr>
        <w:t>日内，甲方即支付给乙方</w:t>
      </w:r>
      <w:r w:rsidRPr="00FD16A0">
        <w:rPr>
          <w:rFonts w:ascii="宋体" w:hAnsi="宋体" w:cs="宋体" w:hint="eastAsia"/>
          <w:color w:val="000000" w:themeColor="text1"/>
          <w:sz w:val="24"/>
          <w:szCs w:val="24"/>
          <w:u w:val="single" w:color="000000"/>
        </w:rPr>
        <w:t xml:space="preserve"> /</w:t>
      </w:r>
      <w:r w:rsidRPr="00FD16A0">
        <w:rPr>
          <w:rFonts w:ascii="宋体" w:hAnsi="宋体" w:cs="宋体"/>
          <w:color w:val="000000" w:themeColor="text1"/>
          <w:sz w:val="24"/>
          <w:szCs w:val="24"/>
          <w:u w:val="single" w:color="000000"/>
        </w:rPr>
        <w:t xml:space="preserve"> </w:t>
      </w:r>
      <w:r w:rsidRPr="00FD16A0">
        <w:rPr>
          <w:rFonts w:ascii="宋体" w:hAnsi="宋体" w:cs="宋体" w:hint="eastAsia"/>
          <w:color w:val="000000" w:themeColor="text1"/>
          <w:sz w:val="24"/>
          <w:szCs w:val="24"/>
        </w:rPr>
        <w:t>万元作为定金；乙方提交正式纸质版《关于军事科学院唐家岭职工安置住捆绑房配售方案》后</w:t>
      </w:r>
      <w:r w:rsidRPr="00FD16A0">
        <w:rPr>
          <w:rFonts w:ascii="宋体" w:hAnsi="宋体" w:cs="宋体" w:hint="eastAsia"/>
          <w:color w:val="000000" w:themeColor="text1"/>
          <w:sz w:val="24"/>
          <w:szCs w:val="24"/>
          <w:u w:val="single" w:color="000000"/>
        </w:rPr>
        <w:t xml:space="preserve"> 30 </w:t>
      </w:r>
      <w:r w:rsidRPr="00FD16A0">
        <w:rPr>
          <w:rFonts w:ascii="宋体" w:hAnsi="宋体" w:cs="宋体" w:hint="eastAsia"/>
          <w:color w:val="000000" w:themeColor="text1"/>
          <w:sz w:val="24"/>
          <w:szCs w:val="24"/>
        </w:rPr>
        <w:t>日内，甲方一次性支付给</w:t>
      </w:r>
      <w:proofErr w:type="gramStart"/>
      <w:r w:rsidRPr="00FD16A0">
        <w:rPr>
          <w:rFonts w:ascii="宋体" w:hAnsi="宋体" w:cs="宋体" w:hint="eastAsia"/>
          <w:color w:val="000000" w:themeColor="text1"/>
          <w:sz w:val="24"/>
          <w:szCs w:val="24"/>
        </w:rPr>
        <w:t>乙方全</w:t>
      </w:r>
      <w:proofErr w:type="gramEnd"/>
      <w:r w:rsidRPr="00FD16A0">
        <w:rPr>
          <w:rFonts w:ascii="宋体" w:hAnsi="宋体" w:cs="宋体" w:hint="eastAsia"/>
          <w:color w:val="000000" w:themeColor="text1"/>
          <w:sz w:val="24"/>
          <w:szCs w:val="24"/>
        </w:rPr>
        <w:t>款，乙方应提供等额的发票。</w:t>
      </w:r>
    </w:p>
    <w:p w14:paraId="072A8E05" w14:textId="77777777" w:rsidR="00D719C6" w:rsidRPr="00FD16A0" w:rsidRDefault="00000000">
      <w:pPr>
        <w:tabs>
          <w:tab w:val="left" w:pos="720"/>
        </w:tabs>
        <w:spacing w:before="62" w:after="62" w:line="360" w:lineRule="auto"/>
        <w:ind w:firstLineChars="200" w:firstLine="480"/>
        <w:textAlignment w:val="baseline"/>
        <w:rPr>
          <w:rFonts w:ascii="宋体" w:hAnsi="宋体" w:cs="宋体" w:hint="eastAsia"/>
          <w:color w:val="000000" w:themeColor="text1"/>
          <w:sz w:val="24"/>
          <w:szCs w:val="24"/>
        </w:rPr>
      </w:pPr>
      <w:r w:rsidRPr="00FD16A0">
        <w:rPr>
          <w:rFonts w:ascii="宋体" w:hAnsi="宋体" w:cs="宋体" w:hint="eastAsia"/>
          <w:color w:val="000000" w:themeColor="text1"/>
          <w:sz w:val="24"/>
          <w:szCs w:val="24"/>
        </w:rPr>
        <w:t>3</w:t>
      </w:r>
      <w:r w:rsidRPr="00FD16A0">
        <w:rPr>
          <w:rFonts w:ascii="宋体" w:hAnsi="宋体" w:cs="宋体"/>
          <w:color w:val="000000" w:themeColor="text1"/>
          <w:sz w:val="24"/>
          <w:szCs w:val="24"/>
        </w:rPr>
        <w:t>.</w:t>
      </w:r>
      <w:r w:rsidRPr="00FD16A0">
        <w:rPr>
          <w:rFonts w:ascii="宋体" w:hAnsi="宋体" w:cs="宋体" w:hint="eastAsia"/>
          <w:color w:val="000000" w:themeColor="text1"/>
          <w:sz w:val="24"/>
          <w:szCs w:val="24"/>
        </w:rPr>
        <w:t>甲乙双方开票和账户信息</w:t>
      </w:r>
    </w:p>
    <w:p w14:paraId="0697185B" w14:textId="77777777" w:rsidR="00D719C6" w:rsidRPr="00FD16A0" w:rsidRDefault="00000000">
      <w:pPr>
        <w:tabs>
          <w:tab w:val="left" w:pos="720"/>
        </w:tabs>
        <w:spacing w:before="62" w:after="62" w:line="360" w:lineRule="auto"/>
        <w:ind w:firstLineChars="200" w:firstLine="480"/>
        <w:textAlignment w:val="baseline"/>
        <w:rPr>
          <w:rFonts w:ascii="宋体" w:hAnsi="宋体" w:cs="宋体" w:hint="eastAsia"/>
          <w:color w:val="000000" w:themeColor="text1"/>
          <w:sz w:val="24"/>
          <w:szCs w:val="24"/>
        </w:rPr>
      </w:pPr>
      <w:r w:rsidRPr="00FD16A0">
        <w:rPr>
          <w:rFonts w:ascii="宋体" w:hAnsi="宋体" w:cs="宋体" w:hint="eastAsia"/>
          <w:color w:val="000000" w:themeColor="text1"/>
          <w:sz w:val="24"/>
          <w:szCs w:val="24"/>
        </w:rPr>
        <w:t>甲方开票信息如下：</w:t>
      </w:r>
    </w:p>
    <w:p w14:paraId="6D8E19EC" w14:textId="77777777" w:rsidR="00D719C6" w:rsidRPr="00FD16A0" w:rsidRDefault="00000000">
      <w:pPr>
        <w:tabs>
          <w:tab w:val="left" w:pos="720"/>
        </w:tabs>
        <w:spacing w:before="62" w:after="62" w:line="360" w:lineRule="auto"/>
        <w:ind w:firstLineChars="200" w:firstLine="480"/>
        <w:textAlignment w:val="baseline"/>
        <w:rPr>
          <w:rFonts w:ascii="宋体" w:hAnsi="宋体" w:cs="宋体" w:hint="eastAsia"/>
          <w:color w:val="000000" w:themeColor="text1"/>
          <w:sz w:val="24"/>
          <w:szCs w:val="24"/>
        </w:rPr>
      </w:pPr>
      <w:r w:rsidRPr="00FD16A0">
        <w:rPr>
          <w:rFonts w:ascii="宋体" w:hAnsi="宋体" w:cs="宋体" w:hint="eastAsia"/>
          <w:color w:val="000000" w:themeColor="text1"/>
          <w:sz w:val="24"/>
          <w:szCs w:val="24"/>
        </w:rPr>
        <w:t>单位全称：军事科学</w:t>
      </w:r>
      <w:proofErr w:type="gramStart"/>
      <w:r w:rsidRPr="00FD16A0">
        <w:rPr>
          <w:rFonts w:ascii="宋体" w:hAnsi="宋体" w:cs="宋体" w:hint="eastAsia"/>
          <w:color w:val="000000" w:themeColor="text1"/>
          <w:sz w:val="24"/>
          <w:szCs w:val="24"/>
        </w:rPr>
        <w:t>院服务</w:t>
      </w:r>
      <w:proofErr w:type="gramEnd"/>
      <w:r w:rsidRPr="00FD16A0">
        <w:rPr>
          <w:rFonts w:ascii="宋体" w:hAnsi="宋体" w:cs="宋体" w:hint="eastAsia"/>
          <w:color w:val="000000" w:themeColor="text1"/>
          <w:sz w:val="24"/>
          <w:szCs w:val="24"/>
        </w:rPr>
        <w:t>保障中心</w:t>
      </w:r>
    </w:p>
    <w:p w14:paraId="7F855BC8" w14:textId="77777777" w:rsidR="00D719C6" w:rsidRPr="00FD16A0" w:rsidRDefault="00000000">
      <w:pPr>
        <w:tabs>
          <w:tab w:val="left" w:pos="720"/>
        </w:tabs>
        <w:spacing w:before="62" w:after="62" w:line="360" w:lineRule="auto"/>
        <w:ind w:firstLineChars="200" w:firstLine="480"/>
        <w:textAlignment w:val="baseline"/>
        <w:rPr>
          <w:rFonts w:ascii="宋体" w:hAnsi="宋体" w:cs="宋体" w:hint="eastAsia"/>
          <w:color w:val="000000" w:themeColor="text1"/>
          <w:sz w:val="24"/>
          <w:szCs w:val="24"/>
        </w:rPr>
      </w:pPr>
      <w:r w:rsidRPr="00FD16A0">
        <w:rPr>
          <w:rFonts w:ascii="宋体" w:hAnsi="宋体" w:cs="宋体" w:hint="eastAsia"/>
          <w:color w:val="000000" w:themeColor="text1"/>
          <w:sz w:val="24"/>
          <w:szCs w:val="24"/>
        </w:rPr>
        <w:t>纳税人识别号：</w:t>
      </w:r>
      <w:r w:rsidRPr="00FD16A0">
        <w:rPr>
          <w:rFonts w:ascii="宋体" w:hAnsi="宋体" w:cs="宋体"/>
          <w:color w:val="000000" w:themeColor="text1"/>
          <w:sz w:val="24"/>
          <w:szCs w:val="24"/>
        </w:rPr>
        <w:t>888888888888888888</w:t>
      </w:r>
    </w:p>
    <w:p w14:paraId="3A1EFAF9" w14:textId="77777777" w:rsidR="00D719C6" w:rsidRPr="00FD16A0" w:rsidRDefault="00000000">
      <w:pPr>
        <w:tabs>
          <w:tab w:val="left" w:pos="720"/>
        </w:tabs>
        <w:spacing w:before="62" w:after="62" w:line="360" w:lineRule="auto"/>
        <w:ind w:firstLineChars="200" w:firstLine="480"/>
        <w:textAlignment w:val="baseline"/>
        <w:rPr>
          <w:rFonts w:ascii="宋体"/>
          <w:color w:val="000000" w:themeColor="text1"/>
          <w:sz w:val="24"/>
          <w:szCs w:val="24"/>
        </w:rPr>
      </w:pPr>
      <w:r w:rsidRPr="00FD16A0">
        <w:rPr>
          <w:rFonts w:ascii="宋体" w:hAnsi="宋体" w:cs="宋体" w:hint="eastAsia"/>
          <w:color w:val="000000" w:themeColor="text1"/>
          <w:sz w:val="24"/>
          <w:szCs w:val="24"/>
        </w:rPr>
        <w:t>乙方收款账号如下：</w:t>
      </w:r>
    </w:p>
    <w:p w14:paraId="518EEAE9" w14:textId="77777777" w:rsidR="00D719C6" w:rsidRPr="00FD16A0" w:rsidRDefault="00000000">
      <w:pPr>
        <w:tabs>
          <w:tab w:val="left" w:pos="720"/>
        </w:tabs>
        <w:spacing w:before="62" w:after="62" w:line="360" w:lineRule="auto"/>
        <w:ind w:firstLineChars="200" w:firstLine="480"/>
        <w:textAlignment w:val="baseline"/>
        <w:rPr>
          <w:rFonts w:ascii="宋体" w:hAnsi="宋体" w:cs="宋体" w:hint="eastAsia"/>
          <w:color w:val="000000" w:themeColor="text1"/>
          <w:sz w:val="24"/>
          <w:szCs w:val="24"/>
        </w:rPr>
      </w:pPr>
      <w:r w:rsidRPr="00FD16A0">
        <w:rPr>
          <w:rFonts w:ascii="宋体" w:hAnsi="宋体" w:cs="宋体" w:hint="eastAsia"/>
          <w:color w:val="000000" w:themeColor="text1"/>
          <w:sz w:val="24"/>
          <w:szCs w:val="24"/>
        </w:rPr>
        <w:t>户名：</w:t>
      </w:r>
      <w:proofErr w:type="gramStart"/>
      <w:r w:rsidRPr="00FD16A0">
        <w:rPr>
          <w:rFonts w:ascii="宋体" w:hAnsi="宋体" w:cs="宋体" w:hint="eastAsia"/>
          <w:color w:val="000000" w:themeColor="text1"/>
          <w:sz w:val="24"/>
          <w:szCs w:val="24"/>
        </w:rPr>
        <w:t>北京康正宏</w:t>
      </w:r>
      <w:proofErr w:type="gramEnd"/>
      <w:r w:rsidRPr="00FD16A0">
        <w:rPr>
          <w:rFonts w:ascii="宋体" w:hAnsi="宋体" w:cs="宋体" w:hint="eastAsia"/>
          <w:color w:val="000000" w:themeColor="text1"/>
          <w:sz w:val="24"/>
          <w:szCs w:val="24"/>
        </w:rPr>
        <w:t>基房地产评估有限公司</w:t>
      </w:r>
    </w:p>
    <w:p w14:paraId="72D6DF48" w14:textId="77777777" w:rsidR="00D719C6" w:rsidRPr="00FD16A0" w:rsidRDefault="00000000">
      <w:pPr>
        <w:tabs>
          <w:tab w:val="left" w:pos="720"/>
        </w:tabs>
        <w:spacing w:before="62" w:after="62" w:line="360" w:lineRule="auto"/>
        <w:ind w:firstLineChars="200" w:firstLine="480"/>
        <w:textAlignment w:val="baseline"/>
        <w:rPr>
          <w:rFonts w:ascii="宋体"/>
          <w:color w:val="000000" w:themeColor="text1"/>
          <w:sz w:val="24"/>
          <w:szCs w:val="24"/>
        </w:rPr>
      </w:pPr>
      <w:r w:rsidRPr="00FD16A0">
        <w:rPr>
          <w:rFonts w:ascii="宋体" w:hAnsi="宋体" w:hint="eastAsia"/>
          <w:color w:val="000000" w:themeColor="text1"/>
          <w:sz w:val="24"/>
          <w:szCs w:val="24"/>
        </w:rPr>
        <w:t>纳税人识别号：91110106722616974K</w:t>
      </w:r>
    </w:p>
    <w:p w14:paraId="3840C9EA" w14:textId="77777777" w:rsidR="00D719C6" w:rsidRPr="00FD16A0" w:rsidRDefault="00000000">
      <w:pPr>
        <w:tabs>
          <w:tab w:val="left" w:pos="720"/>
        </w:tabs>
        <w:spacing w:before="62" w:after="62" w:line="360" w:lineRule="auto"/>
        <w:ind w:firstLineChars="200" w:firstLine="480"/>
        <w:textAlignment w:val="baseline"/>
        <w:rPr>
          <w:rFonts w:ascii="宋体"/>
          <w:color w:val="000000" w:themeColor="text1"/>
          <w:sz w:val="24"/>
          <w:szCs w:val="24"/>
        </w:rPr>
      </w:pPr>
      <w:r w:rsidRPr="00FD16A0">
        <w:rPr>
          <w:rFonts w:ascii="宋体" w:hAnsi="宋体" w:cs="宋体" w:hint="eastAsia"/>
          <w:color w:val="000000" w:themeColor="text1"/>
          <w:sz w:val="24"/>
          <w:szCs w:val="24"/>
        </w:rPr>
        <w:t>开户银行：浦发银行永定路支行</w:t>
      </w:r>
      <w:r w:rsidRPr="00FD16A0">
        <w:rPr>
          <w:rFonts w:ascii="宋体"/>
          <w:color w:val="000000" w:themeColor="text1"/>
          <w:sz w:val="24"/>
          <w:szCs w:val="24"/>
        </w:rPr>
        <w:t xml:space="preserve"> </w:t>
      </w:r>
    </w:p>
    <w:p w14:paraId="288EDA1F" w14:textId="77777777" w:rsidR="00D719C6" w:rsidRPr="00FD16A0" w:rsidRDefault="00000000">
      <w:pPr>
        <w:tabs>
          <w:tab w:val="left" w:pos="720"/>
        </w:tabs>
        <w:spacing w:before="62" w:after="62" w:line="360" w:lineRule="auto"/>
        <w:ind w:firstLineChars="200" w:firstLine="480"/>
        <w:textAlignment w:val="baseline"/>
        <w:rPr>
          <w:rFonts w:ascii="宋体"/>
          <w:color w:val="000000" w:themeColor="text1"/>
          <w:sz w:val="24"/>
          <w:szCs w:val="24"/>
        </w:rPr>
      </w:pPr>
      <w:r w:rsidRPr="00FD16A0">
        <w:rPr>
          <w:rFonts w:ascii="宋体" w:hAnsi="宋体" w:cs="宋体" w:hint="eastAsia"/>
          <w:color w:val="000000" w:themeColor="text1"/>
          <w:sz w:val="24"/>
          <w:szCs w:val="24"/>
        </w:rPr>
        <w:t>开户账号：</w:t>
      </w:r>
      <w:r w:rsidRPr="00FD16A0">
        <w:rPr>
          <w:rFonts w:ascii="宋体" w:hAnsi="宋体" w:cs="宋体"/>
          <w:color w:val="000000" w:themeColor="text1"/>
          <w:sz w:val="24"/>
          <w:szCs w:val="24"/>
        </w:rPr>
        <w:t>91220078801500001043</w:t>
      </w:r>
    </w:p>
    <w:p w14:paraId="0B528F03" w14:textId="77777777" w:rsidR="00D719C6" w:rsidRPr="00FD16A0" w:rsidRDefault="00000000">
      <w:pPr>
        <w:tabs>
          <w:tab w:val="left" w:pos="720"/>
        </w:tabs>
        <w:spacing w:before="62" w:after="62" w:line="360" w:lineRule="auto"/>
        <w:ind w:firstLineChars="200" w:firstLine="480"/>
        <w:textAlignment w:val="baseline"/>
        <w:rPr>
          <w:rFonts w:ascii="宋体" w:hAnsi="宋体" w:hint="eastAsia"/>
          <w:color w:val="000000" w:themeColor="text1"/>
          <w:sz w:val="24"/>
          <w:szCs w:val="24"/>
        </w:rPr>
      </w:pPr>
      <w:r w:rsidRPr="00FD16A0">
        <w:rPr>
          <w:rFonts w:ascii="宋体" w:hAnsi="宋体" w:hint="eastAsia"/>
          <w:color w:val="000000" w:themeColor="text1"/>
          <w:sz w:val="24"/>
          <w:szCs w:val="24"/>
        </w:rPr>
        <w:t>地    址：北京市丰台</w:t>
      </w:r>
      <w:proofErr w:type="gramStart"/>
      <w:r w:rsidRPr="00FD16A0">
        <w:rPr>
          <w:rFonts w:ascii="宋体" w:hAnsi="宋体" w:hint="eastAsia"/>
          <w:color w:val="000000" w:themeColor="text1"/>
          <w:sz w:val="24"/>
          <w:szCs w:val="24"/>
        </w:rPr>
        <w:t>区芳城园</w:t>
      </w:r>
      <w:proofErr w:type="gramEnd"/>
      <w:r w:rsidRPr="00FD16A0">
        <w:rPr>
          <w:rFonts w:ascii="宋体" w:hAnsi="宋体" w:hint="eastAsia"/>
          <w:color w:val="000000" w:themeColor="text1"/>
          <w:sz w:val="24"/>
          <w:szCs w:val="24"/>
        </w:rPr>
        <w:t>一区16号楼2层2门配套公建01</w:t>
      </w:r>
    </w:p>
    <w:p w14:paraId="79451EF5" w14:textId="77777777" w:rsidR="00D719C6" w:rsidRPr="00FD16A0" w:rsidRDefault="00000000">
      <w:pPr>
        <w:tabs>
          <w:tab w:val="left" w:pos="720"/>
        </w:tabs>
        <w:spacing w:before="62" w:after="62" w:line="360" w:lineRule="auto"/>
        <w:ind w:firstLineChars="200" w:firstLine="480"/>
        <w:textAlignment w:val="baseline"/>
        <w:rPr>
          <w:rFonts w:ascii="宋体"/>
          <w:color w:val="000000" w:themeColor="text1"/>
          <w:sz w:val="24"/>
          <w:szCs w:val="24"/>
        </w:rPr>
      </w:pPr>
      <w:r w:rsidRPr="00FD16A0">
        <w:rPr>
          <w:rFonts w:ascii="宋体" w:hAnsi="宋体" w:hint="eastAsia"/>
          <w:color w:val="000000" w:themeColor="text1"/>
          <w:sz w:val="24"/>
          <w:szCs w:val="24"/>
        </w:rPr>
        <w:t>电    话：82253558</w:t>
      </w:r>
    </w:p>
    <w:p w14:paraId="6BC19809" w14:textId="77777777" w:rsidR="00D719C6" w:rsidRPr="00FD16A0" w:rsidRDefault="00D719C6">
      <w:pPr>
        <w:tabs>
          <w:tab w:val="left" w:pos="720"/>
        </w:tabs>
        <w:spacing w:before="62" w:after="62" w:line="400" w:lineRule="exact"/>
        <w:ind w:firstLineChars="200" w:firstLine="482"/>
        <w:textAlignment w:val="baseline"/>
        <w:rPr>
          <w:rFonts w:ascii="宋体"/>
          <w:b/>
          <w:bCs/>
          <w:color w:val="000000" w:themeColor="text1"/>
          <w:sz w:val="24"/>
          <w:szCs w:val="24"/>
        </w:rPr>
      </w:pPr>
    </w:p>
    <w:p w14:paraId="7CF274FF" w14:textId="77777777" w:rsidR="00D719C6" w:rsidRPr="00FD16A0" w:rsidRDefault="00000000">
      <w:pPr>
        <w:tabs>
          <w:tab w:val="left" w:pos="720"/>
        </w:tabs>
        <w:spacing w:before="62" w:after="62" w:line="400" w:lineRule="exact"/>
        <w:ind w:firstLineChars="200" w:firstLine="482"/>
        <w:textAlignment w:val="baseline"/>
        <w:rPr>
          <w:rFonts w:ascii="宋体"/>
          <w:b/>
          <w:bCs/>
          <w:color w:val="000000" w:themeColor="text1"/>
          <w:sz w:val="24"/>
          <w:szCs w:val="24"/>
        </w:rPr>
      </w:pPr>
      <w:r w:rsidRPr="00FD16A0">
        <w:rPr>
          <w:rFonts w:ascii="宋体" w:hAnsi="宋体" w:cs="宋体" w:hint="eastAsia"/>
          <w:b/>
          <w:bCs/>
          <w:color w:val="000000" w:themeColor="text1"/>
          <w:sz w:val="24"/>
          <w:szCs w:val="24"/>
        </w:rPr>
        <w:t>四、其他说明</w:t>
      </w:r>
    </w:p>
    <w:p w14:paraId="7C7F51D8" w14:textId="77777777" w:rsidR="00D719C6" w:rsidRPr="00FD16A0" w:rsidRDefault="00000000">
      <w:pPr>
        <w:tabs>
          <w:tab w:val="left" w:pos="720"/>
        </w:tabs>
        <w:spacing w:before="62" w:after="62" w:line="360" w:lineRule="auto"/>
        <w:ind w:firstLineChars="200" w:firstLine="480"/>
        <w:textAlignment w:val="baseline"/>
        <w:rPr>
          <w:rFonts w:ascii="宋体" w:hAnsi="宋体" w:cs="宋体" w:hint="eastAsia"/>
          <w:color w:val="000000" w:themeColor="text1"/>
          <w:sz w:val="24"/>
          <w:szCs w:val="24"/>
        </w:rPr>
      </w:pPr>
      <w:r w:rsidRPr="00FD16A0">
        <w:rPr>
          <w:rFonts w:ascii="宋体" w:hAnsi="宋体" w:cs="宋体" w:hint="eastAsia"/>
          <w:color w:val="000000" w:themeColor="text1"/>
          <w:sz w:val="24"/>
          <w:szCs w:val="24"/>
        </w:rPr>
        <w:t>1.本补充协议作为原合同的补充协议，是对原合同项下所涉及项目的服务内</w:t>
      </w:r>
      <w:r w:rsidRPr="00FD16A0">
        <w:rPr>
          <w:rFonts w:ascii="宋体" w:hAnsi="宋体" w:cs="宋体" w:hint="eastAsia"/>
          <w:color w:val="000000" w:themeColor="text1"/>
          <w:sz w:val="24"/>
          <w:szCs w:val="24"/>
        </w:rPr>
        <w:lastRenderedPageBreak/>
        <w:t>容与收费的补充，补充协议与前所述条款发生冲突时，以补充协议为准。未</w:t>
      </w:r>
      <w:proofErr w:type="gramStart"/>
      <w:r w:rsidRPr="00FD16A0">
        <w:rPr>
          <w:rFonts w:ascii="宋体" w:hAnsi="宋体" w:cs="宋体" w:hint="eastAsia"/>
          <w:color w:val="000000" w:themeColor="text1"/>
          <w:sz w:val="24"/>
          <w:szCs w:val="24"/>
        </w:rPr>
        <w:t>作出</w:t>
      </w:r>
      <w:proofErr w:type="gramEnd"/>
      <w:r w:rsidRPr="00FD16A0">
        <w:rPr>
          <w:rFonts w:ascii="宋体" w:hAnsi="宋体" w:cs="宋体" w:hint="eastAsia"/>
          <w:color w:val="000000" w:themeColor="text1"/>
          <w:sz w:val="24"/>
          <w:szCs w:val="24"/>
        </w:rPr>
        <w:t>调整事项仍然参照原合同执行。</w:t>
      </w:r>
    </w:p>
    <w:p w14:paraId="3B73CB5F" w14:textId="77777777" w:rsidR="00D719C6" w:rsidRPr="00FD16A0" w:rsidRDefault="00000000">
      <w:pPr>
        <w:tabs>
          <w:tab w:val="left" w:pos="720"/>
        </w:tabs>
        <w:spacing w:before="62" w:after="62" w:line="360" w:lineRule="auto"/>
        <w:ind w:firstLineChars="200" w:firstLine="480"/>
        <w:textAlignment w:val="baseline"/>
        <w:rPr>
          <w:rFonts w:ascii="宋体" w:hAnsi="宋体" w:cs="宋体" w:hint="eastAsia"/>
          <w:color w:val="000000" w:themeColor="text1"/>
          <w:sz w:val="24"/>
          <w:szCs w:val="24"/>
        </w:rPr>
      </w:pPr>
      <w:r w:rsidRPr="00FD16A0">
        <w:rPr>
          <w:rFonts w:ascii="宋体" w:hAnsi="宋体" w:cs="宋体" w:hint="eastAsia"/>
          <w:color w:val="000000" w:themeColor="text1"/>
          <w:sz w:val="24"/>
          <w:szCs w:val="24"/>
        </w:rPr>
        <w:t>2.本补充协议自各方负责人或授权代表签字或盖章并加盖各方公章或合同专用章之日起生效。</w:t>
      </w:r>
    </w:p>
    <w:p w14:paraId="644DD7BF" w14:textId="77777777" w:rsidR="00D719C6" w:rsidRPr="00FD16A0" w:rsidRDefault="00000000">
      <w:pPr>
        <w:tabs>
          <w:tab w:val="left" w:pos="720"/>
        </w:tabs>
        <w:spacing w:before="62" w:after="62" w:line="360" w:lineRule="auto"/>
        <w:ind w:firstLineChars="200" w:firstLine="480"/>
        <w:textAlignment w:val="baseline"/>
        <w:rPr>
          <w:rFonts w:ascii="宋体" w:hAnsi="宋体" w:cs="宋体" w:hint="eastAsia"/>
          <w:color w:val="000000" w:themeColor="text1"/>
          <w:sz w:val="24"/>
          <w:szCs w:val="24"/>
        </w:rPr>
      </w:pPr>
      <w:r w:rsidRPr="00FD16A0">
        <w:rPr>
          <w:rFonts w:ascii="宋体" w:hAnsi="宋体" w:cs="宋体" w:hint="eastAsia"/>
          <w:color w:val="000000" w:themeColor="text1"/>
          <w:sz w:val="24"/>
          <w:szCs w:val="24"/>
        </w:rPr>
        <w:t>3.除另有约定外，本补充协议的变更、解除、终止须经双方协商一致以书面形式进行。</w:t>
      </w:r>
    </w:p>
    <w:p w14:paraId="195AAB3B" w14:textId="77777777" w:rsidR="00D719C6" w:rsidRPr="00FD16A0" w:rsidRDefault="00000000">
      <w:pPr>
        <w:tabs>
          <w:tab w:val="left" w:pos="720"/>
        </w:tabs>
        <w:spacing w:before="62" w:after="62" w:line="360" w:lineRule="auto"/>
        <w:ind w:firstLineChars="200" w:firstLine="480"/>
        <w:textAlignment w:val="baseline"/>
        <w:rPr>
          <w:rFonts w:ascii="宋体" w:hAnsi="宋体" w:cs="宋体" w:hint="eastAsia"/>
          <w:color w:val="000000" w:themeColor="text1"/>
          <w:sz w:val="24"/>
          <w:szCs w:val="24"/>
        </w:rPr>
      </w:pPr>
      <w:r w:rsidRPr="00FD16A0">
        <w:rPr>
          <w:rFonts w:ascii="宋体" w:hAnsi="宋体" w:cs="宋体" w:hint="eastAsia"/>
          <w:color w:val="000000" w:themeColor="text1"/>
          <w:sz w:val="24"/>
          <w:szCs w:val="24"/>
        </w:rPr>
        <w:t>4.本协议经甲、乙双方签章后生效，约定事项全部完成后终止。本协议一式6份，甲方持5份，乙方持1份，具有同等法律效力。</w:t>
      </w:r>
      <w:bookmarkStart w:id="3" w:name="OLE_LINK1"/>
      <w:bookmarkEnd w:id="3"/>
    </w:p>
    <w:p w14:paraId="4667BF0A" w14:textId="77777777" w:rsidR="00D719C6" w:rsidRPr="00FD16A0" w:rsidRDefault="00D719C6">
      <w:pPr>
        <w:spacing w:after="0" w:line="240" w:lineRule="auto"/>
        <w:ind w:right="105" w:firstLine="496"/>
        <w:textAlignment w:val="baseline"/>
        <w:rPr>
          <w:color w:val="000000" w:themeColor="text1"/>
          <w:sz w:val="24"/>
          <w:szCs w:val="24"/>
        </w:rPr>
      </w:pPr>
    </w:p>
    <w:p w14:paraId="1518BCD9" w14:textId="77777777" w:rsidR="00D719C6" w:rsidRPr="00FD16A0" w:rsidRDefault="00D719C6">
      <w:pPr>
        <w:spacing w:after="0" w:line="240" w:lineRule="auto"/>
        <w:ind w:right="105" w:firstLine="496"/>
        <w:textAlignment w:val="baseline"/>
        <w:rPr>
          <w:color w:val="000000" w:themeColor="text1"/>
          <w:sz w:val="24"/>
          <w:szCs w:val="24"/>
        </w:rPr>
      </w:pPr>
    </w:p>
    <w:p w14:paraId="71119EFB" w14:textId="77777777" w:rsidR="00D719C6" w:rsidRPr="00FD16A0" w:rsidRDefault="00000000">
      <w:pPr>
        <w:spacing w:after="0" w:line="480" w:lineRule="auto"/>
        <w:ind w:right="108"/>
        <w:textAlignment w:val="baseline"/>
        <w:rPr>
          <w:color w:val="000000" w:themeColor="text1"/>
          <w:sz w:val="24"/>
          <w:szCs w:val="24"/>
        </w:rPr>
      </w:pPr>
      <w:r w:rsidRPr="00FD16A0">
        <w:rPr>
          <w:rFonts w:cs="宋体" w:hint="eastAsia"/>
          <w:color w:val="000000" w:themeColor="text1"/>
          <w:sz w:val="24"/>
          <w:szCs w:val="24"/>
        </w:rPr>
        <w:t>甲方</w:t>
      </w:r>
      <w:r w:rsidRPr="00FD16A0">
        <w:rPr>
          <w:color w:val="000000" w:themeColor="text1"/>
          <w:sz w:val="24"/>
          <w:szCs w:val="24"/>
        </w:rPr>
        <w:t>(</w:t>
      </w:r>
      <w:r w:rsidRPr="00FD16A0">
        <w:rPr>
          <w:rFonts w:cs="宋体" w:hint="eastAsia"/>
          <w:color w:val="000000" w:themeColor="text1"/>
          <w:sz w:val="24"/>
          <w:szCs w:val="24"/>
        </w:rPr>
        <w:t>盖章</w:t>
      </w:r>
      <w:r w:rsidRPr="00FD16A0">
        <w:rPr>
          <w:color w:val="000000" w:themeColor="text1"/>
          <w:sz w:val="24"/>
          <w:szCs w:val="24"/>
        </w:rPr>
        <w:t xml:space="preserve">) </w:t>
      </w:r>
      <w:r w:rsidRPr="00FD16A0">
        <w:rPr>
          <w:rFonts w:cs="宋体" w:hint="eastAsia"/>
          <w:color w:val="000000" w:themeColor="text1"/>
          <w:sz w:val="24"/>
          <w:szCs w:val="24"/>
        </w:rPr>
        <w:t>：</w:t>
      </w:r>
      <w:r w:rsidRPr="00FD16A0">
        <w:rPr>
          <w:color w:val="000000" w:themeColor="text1"/>
          <w:sz w:val="24"/>
          <w:szCs w:val="24"/>
        </w:rPr>
        <w:t xml:space="preserve">                    </w:t>
      </w:r>
      <w:r w:rsidRPr="00FD16A0">
        <w:rPr>
          <w:rFonts w:hint="eastAsia"/>
          <w:color w:val="000000" w:themeColor="text1"/>
          <w:sz w:val="24"/>
          <w:szCs w:val="24"/>
        </w:rPr>
        <w:t xml:space="preserve">    </w:t>
      </w:r>
      <w:r w:rsidRPr="00FD16A0">
        <w:rPr>
          <w:color w:val="000000" w:themeColor="text1"/>
          <w:sz w:val="24"/>
          <w:szCs w:val="24"/>
        </w:rPr>
        <w:t xml:space="preserve"> </w:t>
      </w:r>
      <w:r w:rsidRPr="00FD16A0">
        <w:rPr>
          <w:rFonts w:hint="eastAsia"/>
          <w:color w:val="000000" w:themeColor="text1"/>
          <w:sz w:val="24"/>
          <w:szCs w:val="24"/>
        </w:rPr>
        <w:t>乙方</w:t>
      </w:r>
      <w:r w:rsidRPr="00FD16A0">
        <w:rPr>
          <w:rFonts w:hint="eastAsia"/>
          <w:color w:val="000000" w:themeColor="text1"/>
          <w:sz w:val="24"/>
          <w:szCs w:val="24"/>
        </w:rPr>
        <w:t>(</w:t>
      </w:r>
      <w:r w:rsidRPr="00FD16A0">
        <w:rPr>
          <w:rFonts w:hint="eastAsia"/>
          <w:color w:val="000000" w:themeColor="text1"/>
          <w:sz w:val="24"/>
          <w:szCs w:val="24"/>
        </w:rPr>
        <w:t>盖章</w:t>
      </w:r>
      <w:r w:rsidRPr="00FD16A0">
        <w:rPr>
          <w:rFonts w:hint="eastAsia"/>
          <w:color w:val="000000" w:themeColor="text1"/>
          <w:sz w:val="24"/>
          <w:szCs w:val="24"/>
        </w:rPr>
        <w:t xml:space="preserve">) </w:t>
      </w:r>
      <w:r w:rsidRPr="00FD16A0">
        <w:rPr>
          <w:rFonts w:hint="eastAsia"/>
          <w:color w:val="000000" w:themeColor="text1"/>
          <w:sz w:val="24"/>
          <w:szCs w:val="24"/>
        </w:rPr>
        <w:t>：</w:t>
      </w:r>
    </w:p>
    <w:p w14:paraId="4C0CEE55" w14:textId="77777777" w:rsidR="00D719C6" w:rsidRPr="00FD16A0" w:rsidRDefault="00000000">
      <w:pPr>
        <w:spacing w:after="0" w:line="480" w:lineRule="auto"/>
        <w:ind w:right="108"/>
        <w:textAlignment w:val="baseline"/>
        <w:rPr>
          <w:color w:val="000000" w:themeColor="text1"/>
          <w:sz w:val="24"/>
          <w:szCs w:val="24"/>
        </w:rPr>
      </w:pPr>
      <w:bookmarkStart w:id="4" w:name="OLE_LINK364"/>
      <w:bookmarkStart w:id="5" w:name="OLE_LINK365"/>
      <w:r w:rsidRPr="00FD16A0">
        <w:rPr>
          <w:rFonts w:cs="宋体" w:hint="eastAsia"/>
          <w:color w:val="000000" w:themeColor="text1"/>
          <w:sz w:val="24"/>
          <w:szCs w:val="24"/>
        </w:rPr>
        <w:t>法定代表人或授权代理人</w:t>
      </w:r>
      <w:r w:rsidRPr="00FD16A0">
        <w:rPr>
          <w:color w:val="000000" w:themeColor="text1"/>
          <w:sz w:val="24"/>
          <w:szCs w:val="24"/>
        </w:rPr>
        <w:t>(</w:t>
      </w:r>
      <w:r w:rsidRPr="00FD16A0">
        <w:rPr>
          <w:rFonts w:cs="宋体" w:hint="eastAsia"/>
          <w:color w:val="000000" w:themeColor="text1"/>
          <w:sz w:val="24"/>
          <w:szCs w:val="24"/>
        </w:rPr>
        <w:t>签字</w:t>
      </w:r>
      <w:r w:rsidRPr="00FD16A0">
        <w:rPr>
          <w:color w:val="000000" w:themeColor="text1"/>
          <w:sz w:val="24"/>
          <w:szCs w:val="24"/>
        </w:rPr>
        <w:t xml:space="preserve">) </w:t>
      </w:r>
      <w:r w:rsidRPr="00FD16A0">
        <w:rPr>
          <w:rFonts w:cs="宋体" w:hint="eastAsia"/>
          <w:color w:val="000000" w:themeColor="text1"/>
          <w:sz w:val="24"/>
          <w:szCs w:val="24"/>
        </w:rPr>
        <w:t>：</w:t>
      </w:r>
      <w:bookmarkEnd w:id="4"/>
      <w:bookmarkEnd w:id="5"/>
      <w:r w:rsidRPr="00FD16A0">
        <w:rPr>
          <w:color w:val="000000" w:themeColor="text1"/>
          <w:sz w:val="24"/>
          <w:szCs w:val="24"/>
        </w:rPr>
        <w:t xml:space="preserve">  </w:t>
      </w:r>
      <w:r w:rsidRPr="00FD16A0">
        <w:rPr>
          <w:rFonts w:hint="eastAsia"/>
          <w:color w:val="000000" w:themeColor="text1"/>
          <w:sz w:val="24"/>
          <w:szCs w:val="24"/>
        </w:rPr>
        <w:t xml:space="preserve">    </w:t>
      </w:r>
      <w:r w:rsidRPr="00FD16A0">
        <w:rPr>
          <w:color w:val="000000" w:themeColor="text1"/>
          <w:sz w:val="24"/>
          <w:szCs w:val="24"/>
        </w:rPr>
        <w:t xml:space="preserve"> </w:t>
      </w:r>
      <w:r w:rsidRPr="00FD16A0">
        <w:rPr>
          <w:rFonts w:hint="eastAsia"/>
          <w:color w:val="000000" w:themeColor="text1"/>
          <w:sz w:val="24"/>
          <w:szCs w:val="24"/>
        </w:rPr>
        <w:t>法定代表人或授权代理人</w:t>
      </w:r>
      <w:r w:rsidRPr="00FD16A0">
        <w:rPr>
          <w:rFonts w:hint="eastAsia"/>
          <w:color w:val="000000" w:themeColor="text1"/>
          <w:sz w:val="24"/>
          <w:szCs w:val="24"/>
        </w:rPr>
        <w:t>(</w:t>
      </w:r>
      <w:r w:rsidRPr="00FD16A0">
        <w:rPr>
          <w:rFonts w:hint="eastAsia"/>
          <w:color w:val="000000" w:themeColor="text1"/>
          <w:sz w:val="24"/>
          <w:szCs w:val="24"/>
        </w:rPr>
        <w:t>签字</w:t>
      </w:r>
      <w:r w:rsidRPr="00FD16A0">
        <w:rPr>
          <w:rFonts w:hint="eastAsia"/>
          <w:color w:val="000000" w:themeColor="text1"/>
          <w:sz w:val="24"/>
          <w:szCs w:val="24"/>
        </w:rPr>
        <w:t xml:space="preserve">) </w:t>
      </w:r>
      <w:r w:rsidRPr="00FD16A0">
        <w:rPr>
          <w:rFonts w:hint="eastAsia"/>
          <w:color w:val="000000" w:themeColor="text1"/>
          <w:sz w:val="24"/>
          <w:szCs w:val="24"/>
        </w:rPr>
        <w:t>：</w:t>
      </w:r>
    </w:p>
    <w:p w14:paraId="27200321" w14:textId="77777777" w:rsidR="00D719C6" w:rsidRPr="00FD16A0" w:rsidRDefault="00000000">
      <w:pPr>
        <w:spacing w:after="0" w:line="480" w:lineRule="auto"/>
        <w:ind w:right="108" w:firstLine="493"/>
        <w:textAlignment w:val="baseline"/>
        <w:rPr>
          <w:color w:val="000000" w:themeColor="text1"/>
          <w:sz w:val="24"/>
          <w:szCs w:val="24"/>
        </w:rPr>
      </w:pPr>
      <w:r w:rsidRPr="00FD16A0">
        <w:rPr>
          <w:color w:val="000000" w:themeColor="text1"/>
          <w:sz w:val="24"/>
          <w:szCs w:val="24"/>
        </w:rPr>
        <w:t xml:space="preserve"> </w:t>
      </w:r>
      <w:bookmarkStart w:id="6" w:name="OLE_LINK369"/>
      <w:bookmarkStart w:id="7" w:name="OLE_LINK368"/>
      <w:r w:rsidRPr="00FD16A0">
        <w:rPr>
          <w:rFonts w:cs="宋体" w:hint="eastAsia"/>
          <w:color w:val="000000" w:themeColor="text1"/>
          <w:sz w:val="24"/>
          <w:szCs w:val="24"/>
        </w:rPr>
        <w:t>年</w:t>
      </w:r>
      <w:r w:rsidRPr="00FD16A0">
        <w:rPr>
          <w:color w:val="000000" w:themeColor="text1"/>
          <w:sz w:val="24"/>
          <w:szCs w:val="24"/>
        </w:rPr>
        <w:t xml:space="preserve">   </w:t>
      </w:r>
      <w:r w:rsidRPr="00FD16A0">
        <w:rPr>
          <w:rFonts w:cs="宋体" w:hint="eastAsia"/>
          <w:color w:val="000000" w:themeColor="text1"/>
          <w:sz w:val="24"/>
          <w:szCs w:val="24"/>
        </w:rPr>
        <w:t>月</w:t>
      </w:r>
      <w:r w:rsidRPr="00FD16A0">
        <w:rPr>
          <w:color w:val="000000" w:themeColor="text1"/>
          <w:sz w:val="24"/>
          <w:szCs w:val="24"/>
        </w:rPr>
        <w:t xml:space="preserve">   </w:t>
      </w:r>
      <w:r w:rsidRPr="00FD16A0">
        <w:rPr>
          <w:rFonts w:cs="宋体" w:hint="eastAsia"/>
          <w:color w:val="000000" w:themeColor="text1"/>
          <w:sz w:val="24"/>
          <w:szCs w:val="24"/>
        </w:rPr>
        <w:t>日</w:t>
      </w:r>
      <w:bookmarkEnd w:id="6"/>
      <w:bookmarkEnd w:id="7"/>
      <w:r w:rsidRPr="00FD16A0">
        <w:rPr>
          <w:color w:val="000000" w:themeColor="text1"/>
          <w:sz w:val="24"/>
          <w:szCs w:val="24"/>
        </w:rPr>
        <w:t xml:space="preserve">   </w:t>
      </w:r>
      <w:r w:rsidRPr="00FD16A0">
        <w:rPr>
          <w:rFonts w:hint="eastAsia"/>
          <w:color w:val="000000" w:themeColor="text1"/>
          <w:sz w:val="24"/>
          <w:szCs w:val="24"/>
        </w:rPr>
        <w:t xml:space="preserve">                         </w:t>
      </w:r>
      <w:r w:rsidRPr="00FD16A0">
        <w:rPr>
          <w:rFonts w:hint="eastAsia"/>
          <w:color w:val="000000" w:themeColor="text1"/>
          <w:sz w:val="24"/>
          <w:szCs w:val="24"/>
        </w:rPr>
        <w:t>年</w:t>
      </w:r>
      <w:r w:rsidRPr="00FD16A0">
        <w:rPr>
          <w:rFonts w:hint="eastAsia"/>
          <w:color w:val="000000" w:themeColor="text1"/>
          <w:sz w:val="24"/>
          <w:szCs w:val="24"/>
        </w:rPr>
        <w:t xml:space="preserve">   </w:t>
      </w:r>
      <w:r w:rsidRPr="00FD16A0">
        <w:rPr>
          <w:rFonts w:hint="eastAsia"/>
          <w:color w:val="000000" w:themeColor="text1"/>
          <w:sz w:val="24"/>
          <w:szCs w:val="24"/>
        </w:rPr>
        <w:t>月</w:t>
      </w:r>
      <w:r w:rsidRPr="00FD16A0">
        <w:rPr>
          <w:rFonts w:hint="eastAsia"/>
          <w:color w:val="000000" w:themeColor="text1"/>
          <w:sz w:val="24"/>
          <w:szCs w:val="24"/>
        </w:rPr>
        <w:t xml:space="preserve">   </w:t>
      </w:r>
      <w:r w:rsidRPr="00FD16A0">
        <w:rPr>
          <w:rFonts w:hint="eastAsia"/>
          <w:color w:val="000000" w:themeColor="text1"/>
          <w:sz w:val="24"/>
          <w:szCs w:val="24"/>
        </w:rPr>
        <w:t>日</w:t>
      </w:r>
      <w:r w:rsidRPr="00FD16A0">
        <w:rPr>
          <w:rFonts w:hint="eastAsia"/>
          <w:color w:val="000000" w:themeColor="text1"/>
          <w:sz w:val="24"/>
          <w:szCs w:val="24"/>
        </w:rPr>
        <w:t xml:space="preserve">    </w:t>
      </w:r>
    </w:p>
    <w:sectPr w:rsidR="00D719C6" w:rsidRPr="00FD16A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786F" w14:textId="77777777" w:rsidR="003B1ECE" w:rsidRDefault="003B1ECE">
      <w:pPr>
        <w:spacing w:after="0" w:line="240" w:lineRule="auto"/>
      </w:pPr>
      <w:r>
        <w:separator/>
      </w:r>
    </w:p>
  </w:endnote>
  <w:endnote w:type="continuationSeparator" w:id="0">
    <w:p w14:paraId="5977F51A" w14:textId="77777777" w:rsidR="003B1ECE" w:rsidRDefault="003B1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A985" w14:textId="77777777" w:rsidR="00D719C6" w:rsidRDefault="00000000">
    <w:pPr>
      <w:pStyle w:val="ab"/>
      <w:jc w:val="center"/>
    </w:pPr>
    <w:r>
      <w:rPr>
        <w:lang w:val="zh-CN"/>
      </w:rPr>
      <w:t xml:space="preserve"> </w:t>
    </w:r>
    <w:r>
      <w:rPr>
        <w:b/>
        <w:bCs/>
      </w:rPr>
      <w:fldChar w:fldCharType="begin"/>
    </w:r>
    <w:r>
      <w:rPr>
        <w:b/>
        <w:bCs/>
      </w:rPr>
      <w:instrText>PAGE</w:instrText>
    </w:r>
    <w:r>
      <w:rPr>
        <w:b/>
        <w:bCs/>
      </w:rPr>
      <w:fldChar w:fldCharType="separate"/>
    </w:r>
    <w:r>
      <w:rPr>
        <w:b/>
        <w:bCs/>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3</w:t>
    </w:r>
    <w:r>
      <w:rPr>
        <w:b/>
        <w:bCs/>
      </w:rPr>
      <w:fldChar w:fldCharType="end"/>
    </w:r>
  </w:p>
  <w:p w14:paraId="406A2969" w14:textId="77777777" w:rsidR="00D719C6" w:rsidRDefault="00D719C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42916" w14:textId="77777777" w:rsidR="003B1ECE" w:rsidRDefault="003B1ECE">
      <w:pPr>
        <w:spacing w:after="0" w:line="240" w:lineRule="auto"/>
      </w:pPr>
      <w:r>
        <w:separator/>
      </w:r>
    </w:p>
  </w:footnote>
  <w:footnote w:type="continuationSeparator" w:id="0">
    <w:p w14:paraId="624D9D20" w14:textId="77777777" w:rsidR="003B1ECE" w:rsidRDefault="003B1E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CF67487C"/>
    <w:rsid w:val="FF7FA099"/>
    <w:rsid w:val="00015246"/>
    <w:rsid w:val="00023A55"/>
    <w:rsid w:val="0002659C"/>
    <w:rsid w:val="00031004"/>
    <w:rsid w:val="000366A2"/>
    <w:rsid w:val="000441D6"/>
    <w:rsid w:val="00046BD5"/>
    <w:rsid w:val="0007547B"/>
    <w:rsid w:val="00090122"/>
    <w:rsid w:val="0009219B"/>
    <w:rsid w:val="00095788"/>
    <w:rsid w:val="000A1092"/>
    <w:rsid w:val="000B5377"/>
    <w:rsid w:val="000E31FE"/>
    <w:rsid w:val="000F4322"/>
    <w:rsid w:val="000F5C3B"/>
    <w:rsid w:val="00110CAD"/>
    <w:rsid w:val="00116144"/>
    <w:rsid w:val="0013379B"/>
    <w:rsid w:val="00135DDA"/>
    <w:rsid w:val="001362BD"/>
    <w:rsid w:val="001565A0"/>
    <w:rsid w:val="001570D8"/>
    <w:rsid w:val="00167433"/>
    <w:rsid w:val="00167BF2"/>
    <w:rsid w:val="001839EB"/>
    <w:rsid w:val="001A74BB"/>
    <w:rsid w:val="001D4EC6"/>
    <w:rsid w:val="001E3BE6"/>
    <w:rsid w:val="001E3C50"/>
    <w:rsid w:val="001F06B8"/>
    <w:rsid w:val="001F554C"/>
    <w:rsid w:val="00203554"/>
    <w:rsid w:val="002114F5"/>
    <w:rsid w:val="00260E98"/>
    <w:rsid w:val="0029321D"/>
    <w:rsid w:val="002C32D3"/>
    <w:rsid w:val="002C3ED7"/>
    <w:rsid w:val="002E52E4"/>
    <w:rsid w:val="002F13E5"/>
    <w:rsid w:val="003138F3"/>
    <w:rsid w:val="003218B7"/>
    <w:rsid w:val="003404E0"/>
    <w:rsid w:val="00357FCD"/>
    <w:rsid w:val="00370B69"/>
    <w:rsid w:val="0039433B"/>
    <w:rsid w:val="003B1ECE"/>
    <w:rsid w:val="003B6669"/>
    <w:rsid w:val="003C1926"/>
    <w:rsid w:val="003C4C14"/>
    <w:rsid w:val="003D0BBF"/>
    <w:rsid w:val="003D6B18"/>
    <w:rsid w:val="003F2A53"/>
    <w:rsid w:val="00411720"/>
    <w:rsid w:val="00422F7B"/>
    <w:rsid w:val="00427355"/>
    <w:rsid w:val="00435751"/>
    <w:rsid w:val="00447328"/>
    <w:rsid w:val="00463A0A"/>
    <w:rsid w:val="004839FA"/>
    <w:rsid w:val="004913A5"/>
    <w:rsid w:val="004D3A34"/>
    <w:rsid w:val="004E5FFC"/>
    <w:rsid w:val="004F7A20"/>
    <w:rsid w:val="00513EC9"/>
    <w:rsid w:val="00534F27"/>
    <w:rsid w:val="005375CD"/>
    <w:rsid w:val="00543A6A"/>
    <w:rsid w:val="005500BE"/>
    <w:rsid w:val="0057646B"/>
    <w:rsid w:val="0058683C"/>
    <w:rsid w:val="00594DD6"/>
    <w:rsid w:val="005A0132"/>
    <w:rsid w:val="005B0D5C"/>
    <w:rsid w:val="005B6011"/>
    <w:rsid w:val="005E1316"/>
    <w:rsid w:val="005E2C87"/>
    <w:rsid w:val="00674011"/>
    <w:rsid w:val="006926F5"/>
    <w:rsid w:val="00692AC6"/>
    <w:rsid w:val="006A47D5"/>
    <w:rsid w:val="006C4ACE"/>
    <w:rsid w:val="006D6A52"/>
    <w:rsid w:val="006E03AC"/>
    <w:rsid w:val="0071052E"/>
    <w:rsid w:val="00781AB2"/>
    <w:rsid w:val="007A2139"/>
    <w:rsid w:val="007B58F1"/>
    <w:rsid w:val="007D0891"/>
    <w:rsid w:val="007D2EC2"/>
    <w:rsid w:val="007F29FA"/>
    <w:rsid w:val="00815CB1"/>
    <w:rsid w:val="00834F20"/>
    <w:rsid w:val="008B00A9"/>
    <w:rsid w:val="008D4FDE"/>
    <w:rsid w:val="008E11D1"/>
    <w:rsid w:val="009117F5"/>
    <w:rsid w:val="00942FF4"/>
    <w:rsid w:val="009A161C"/>
    <w:rsid w:val="00A22AF2"/>
    <w:rsid w:val="00A44A5D"/>
    <w:rsid w:val="00A500BC"/>
    <w:rsid w:val="00A70DF1"/>
    <w:rsid w:val="00A7312D"/>
    <w:rsid w:val="00AD2D4B"/>
    <w:rsid w:val="00AE165D"/>
    <w:rsid w:val="00B02535"/>
    <w:rsid w:val="00B21F76"/>
    <w:rsid w:val="00B60F06"/>
    <w:rsid w:val="00B656EF"/>
    <w:rsid w:val="00B679B1"/>
    <w:rsid w:val="00B7192D"/>
    <w:rsid w:val="00B72B8E"/>
    <w:rsid w:val="00BE0240"/>
    <w:rsid w:val="00BF1C98"/>
    <w:rsid w:val="00C10DFE"/>
    <w:rsid w:val="00C11A48"/>
    <w:rsid w:val="00C13A31"/>
    <w:rsid w:val="00C202E4"/>
    <w:rsid w:val="00C21946"/>
    <w:rsid w:val="00C2256A"/>
    <w:rsid w:val="00C25A27"/>
    <w:rsid w:val="00C30D76"/>
    <w:rsid w:val="00C42EFB"/>
    <w:rsid w:val="00C84E2D"/>
    <w:rsid w:val="00CA7FEF"/>
    <w:rsid w:val="00CB09B2"/>
    <w:rsid w:val="00CD334C"/>
    <w:rsid w:val="00CF4595"/>
    <w:rsid w:val="00D018DC"/>
    <w:rsid w:val="00D47F49"/>
    <w:rsid w:val="00D719C6"/>
    <w:rsid w:val="00D818CD"/>
    <w:rsid w:val="00DA1C68"/>
    <w:rsid w:val="00DD3782"/>
    <w:rsid w:val="00E07FCF"/>
    <w:rsid w:val="00E3211C"/>
    <w:rsid w:val="00E420F1"/>
    <w:rsid w:val="00E94C97"/>
    <w:rsid w:val="00EB48DF"/>
    <w:rsid w:val="00EC0CFD"/>
    <w:rsid w:val="00EF2FA1"/>
    <w:rsid w:val="00EF5166"/>
    <w:rsid w:val="00EF6792"/>
    <w:rsid w:val="00F029F9"/>
    <w:rsid w:val="00F3596D"/>
    <w:rsid w:val="00F85629"/>
    <w:rsid w:val="00FC4782"/>
    <w:rsid w:val="00FD0271"/>
    <w:rsid w:val="00FD16A0"/>
    <w:rsid w:val="00FE49CB"/>
    <w:rsid w:val="00FF584C"/>
    <w:rsid w:val="4925753B"/>
    <w:rsid w:val="65D5502F"/>
    <w:rsid w:val="6AE62B6E"/>
    <w:rsid w:val="780F0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C433E8"/>
  <w15:docId w15:val="{5889659B-40E1-4E99-9104-9C24BA5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rPr>
      <w:rFonts w:eastAsia="仿宋_GB2312"/>
      <w:sz w:val="30"/>
      <w:szCs w:val="30"/>
    </w:rPr>
  </w:style>
  <w:style w:type="paragraph" w:styleId="a5">
    <w:name w:val="Body Text"/>
    <w:basedOn w:val="a"/>
    <w:link w:val="a6"/>
    <w:uiPriority w:val="99"/>
    <w:qFormat/>
    <w:pPr>
      <w:spacing w:before="120" w:after="120" w:line="400" w:lineRule="exact"/>
    </w:pPr>
    <w:rPr>
      <w:rFonts w:eastAsia="仿宋_GB2312"/>
      <w:sz w:val="24"/>
      <w:szCs w:val="24"/>
    </w:rPr>
  </w:style>
  <w:style w:type="paragraph" w:styleId="a7">
    <w:name w:val="Body Text Indent"/>
    <w:basedOn w:val="a"/>
    <w:link w:val="a8"/>
    <w:uiPriority w:val="99"/>
    <w:qFormat/>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qFormat/>
    <w:rPr>
      <w:rFonts w:eastAsia="宋体"/>
      <w:b/>
      <w:bCs/>
      <w:sz w:val="21"/>
      <w:szCs w:val="21"/>
    </w:rPr>
  </w:style>
  <w:style w:type="character" w:styleId="af1">
    <w:name w:val="annotation reference"/>
    <w:uiPriority w:val="99"/>
    <w:semiHidden/>
    <w:unhideWhenUsed/>
    <w:qFormat/>
    <w:rPr>
      <w:sz w:val="21"/>
      <w:szCs w:val="21"/>
    </w:rPr>
  </w:style>
  <w:style w:type="character" w:customStyle="1" w:styleId="10">
    <w:name w:val="标题 1 字符"/>
    <w:link w:val="1"/>
    <w:uiPriority w:val="99"/>
    <w:qFormat/>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qFormat/>
    <w:locked/>
    <w:rPr>
      <w:rFonts w:ascii="Times New Roman" w:eastAsia="仿宋_GB2312" w:hAnsi="Times New Roman" w:cs="Times New Roman"/>
      <w:sz w:val="20"/>
      <w:szCs w:val="20"/>
    </w:rPr>
  </w:style>
  <w:style w:type="character" w:customStyle="1" w:styleId="a6">
    <w:name w:val="正文文本 字符"/>
    <w:link w:val="a5"/>
    <w:uiPriority w:val="99"/>
    <w:qFormat/>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4">
    <w:name w:val="批注文字 字符"/>
    <w:link w:val="a3"/>
    <w:uiPriority w:val="99"/>
    <w:semiHidden/>
    <w:qFormat/>
    <w:locked/>
    <w:rPr>
      <w:rFonts w:ascii="Times New Roman" w:eastAsia="仿宋_GB2312" w:hAnsi="Times New Roman" w:cs="Times New Roman"/>
      <w:sz w:val="30"/>
      <w:szCs w:val="30"/>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c">
    <w:name w:val="页脚 字符"/>
    <w:link w:val="ab"/>
    <w:uiPriority w:val="99"/>
    <w:qFormat/>
    <w:locked/>
    <w:rPr>
      <w:rFonts w:ascii="Times New Roman" w:eastAsia="宋体" w:hAnsi="Times New Roman" w:cs="Times New Roman"/>
      <w:sz w:val="18"/>
      <w:szCs w:val="18"/>
    </w:rPr>
  </w:style>
  <w:style w:type="character" w:customStyle="1" w:styleId="af0">
    <w:name w:val="批注主题 字符"/>
    <w:link w:val="af"/>
    <w:uiPriority w:val="99"/>
    <w:semiHidden/>
    <w:rPr>
      <w:rFonts w:ascii="Times New Roman" w:eastAsia="仿宋_GB2312" w:hAnsi="Times New Roman" w:cs="Times New Roman"/>
      <w:b/>
      <w:bCs/>
      <w:kern w:val="2"/>
      <w:sz w:val="21"/>
      <w:szCs w:val="21"/>
    </w:rPr>
  </w:style>
  <w:style w:type="character" w:customStyle="1" w:styleId="aa">
    <w:name w:val="批注框文本 字符"/>
    <w:link w:val="a9"/>
    <w:uiPriority w:val="99"/>
    <w:semiHidden/>
    <w:qFormat/>
    <w:rPr>
      <w:rFonts w:ascii="Times New Roman" w:hAnsi="Times New Roman"/>
      <w:kern w:val="2"/>
      <w:sz w:val="18"/>
      <w:szCs w:val="18"/>
    </w:rPr>
  </w:style>
  <w:style w:type="paragraph" w:customStyle="1" w:styleId="11">
    <w:name w:val="修订1"/>
    <w:hidden/>
    <w:uiPriority w:val="99"/>
    <w:unhideWhenUsed/>
    <w:qFormat/>
    <w:pPr>
      <w:spacing w:after="0" w:line="240" w:lineRule="auto"/>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220</Words>
  <Characters>1254</Characters>
  <Application>Microsoft Office Word</Application>
  <DocSecurity>0</DocSecurity>
  <Lines>10</Lines>
  <Paragraphs>2</Paragraphs>
  <ScaleCrop>false</ScaleCrop>
  <Company>CHINA</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cp:lastModifiedBy>
  <cp:revision>23</cp:revision>
  <cp:lastPrinted>2016-12-07T18:30:00Z</cp:lastPrinted>
  <dcterms:created xsi:type="dcterms:W3CDTF">2025-04-28T21:51:00Z</dcterms:created>
  <dcterms:modified xsi:type="dcterms:W3CDTF">2025-11-21T07:03:00Z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813DC55FE93961B3829516697DDCFF28_42</vt:lpwstr>
  </property>
  <property fmtid="{D5CDD505-2E9C-101B-9397-08002B2CF9AE}" pid="4" name="KSOTemplateDocerSaveRecord">
    <vt:lpwstr>eyJoZGlkIjoiYzVkYmVjZThhYTM4OTgwZmNhMjk5YzdlYjA0ZDk1N2QiLCJ1c2VySWQiOiIyODM2ODM2MjcifQ==</vt:lpwstr>
  </property>
</Properties>
</file>